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49A79">
      <w:pPr>
        <w:pStyle w:val="5"/>
      </w:pPr>
      <w:r>
        <w:rPr>
          <w:rFonts w:hint="eastAsia"/>
        </w:rPr>
        <w:t>关于公布2</w:t>
      </w:r>
      <w:r>
        <w:t>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级地质学（理科基地班）</w:t>
      </w:r>
    </w:p>
    <w:p w14:paraId="3487FFB0">
      <w:pPr>
        <w:pStyle w:val="5"/>
      </w:pPr>
      <w:r>
        <w:rPr>
          <w:rFonts w:hint="eastAsia"/>
        </w:rPr>
        <w:t>分流、补进学生名单的通知</w:t>
      </w:r>
    </w:p>
    <w:p w14:paraId="4E3C076B">
      <w:pPr>
        <w:pStyle w:val="12"/>
        <w:spacing w:line="480" w:lineRule="auto"/>
        <w:jc w:val="both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各学院：</w:t>
      </w:r>
    </w:p>
    <w:p w14:paraId="42A9514C">
      <w:pPr>
        <w:pStyle w:val="12"/>
        <w:spacing w:line="480" w:lineRule="auto"/>
        <w:ind w:firstLine="640" w:firstLineChars="200"/>
        <w:jc w:val="both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根据《中国地质大学（北京）拔尖创新人才培养管理办法》（中地大京发</w:t>
      </w:r>
      <w:r>
        <w:rPr>
          <w:rFonts w:hint="eastAsia" w:ascii="仿宋_GB2312" w:eastAsia="仿宋_GB2312"/>
          <w:sz w:val="32"/>
        </w:rPr>
        <w:t>〔202</w:t>
      </w:r>
      <w:r>
        <w:rPr>
          <w:rFonts w:ascii="仿宋_GB2312" w:eastAsia="仿宋_GB2312"/>
          <w:sz w:val="32"/>
        </w:rPr>
        <w:t>6</w:t>
      </w:r>
      <w:r>
        <w:rPr>
          <w:rFonts w:hint="eastAsia" w:ascii="仿宋_GB2312" w:eastAsia="仿宋_GB2312"/>
          <w:sz w:val="32"/>
        </w:rPr>
        <w:t>〕</w:t>
      </w:r>
      <w:r>
        <w:rPr>
          <w:rFonts w:ascii="仿宋_GB2312" w:hAnsi="仿宋" w:eastAsia="仿宋_GB2312" w:cs="仿宋"/>
          <w:sz w:val="32"/>
          <w:szCs w:val="32"/>
        </w:rPr>
        <w:t>95</w:t>
      </w:r>
      <w:r>
        <w:rPr>
          <w:rFonts w:hint="eastAsia" w:ascii="仿宋_GB2312" w:hAnsi="仿宋" w:eastAsia="仿宋_GB2312" w:cs="仿宋"/>
          <w:sz w:val="32"/>
          <w:szCs w:val="32"/>
        </w:rPr>
        <w:t>号）、《地球科学与资源学院地质学（理科基地班）分流工作补充细则》（地学院</w:t>
      </w:r>
      <w:r>
        <w:rPr>
          <w:rFonts w:hint="eastAsia" w:ascii="仿宋_GB2312" w:eastAsia="仿宋_GB2312"/>
          <w:sz w:val="32"/>
        </w:rPr>
        <w:t>〔202</w:t>
      </w:r>
      <w:r>
        <w:rPr>
          <w:rFonts w:hint="eastAsia" w:ascii="仿宋_GB2312" w:eastAsia="仿宋_GB2312"/>
          <w:sz w:val="32"/>
          <w:lang w:val="en-US" w:eastAsia="zh-CN"/>
        </w:rPr>
        <w:t>1</w:t>
      </w:r>
      <w:r>
        <w:rPr>
          <w:rFonts w:hint="eastAsia" w:ascii="仿宋_GB2312" w:eastAsia="仿宋_GB2312"/>
          <w:sz w:val="32"/>
        </w:rPr>
        <w:t>〕</w:t>
      </w:r>
      <w:r>
        <w:rPr>
          <w:rFonts w:hint="eastAsia" w:ascii="仿宋_GB2312" w:hAnsi="仿宋" w:eastAsia="仿宋_GB2312" w:cs="仿宋"/>
          <w:sz w:val="32"/>
          <w:szCs w:val="32"/>
        </w:rPr>
        <w:t>15号）等文件要求，经地球科学与资源学院申请、地质学（理科基地班）工作小组审核、教务处复核审查等环节，最终同意202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32"/>
          <w:szCs w:val="32"/>
        </w:rPr>
        <w:t>级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 w:cs="仿宋"/>
          <w:sz w:val="32"/>
          <w:szCs w:val="32"/>
        </w:rPr>
        <w:t>名学生退出202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32"/>
          <w:szCs w:val="32"/>
        </w:rPr>
        <w:t>级地质学（理科基地班），分流至地球科学与资源学院地质学等专业，拟补录202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32"/>
          <w:szCs w:val="32"/>
        </w:rPr>
        <w:t>级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仿宋"/>
          <w:sz w:val="32"/>
          <w:szCs w:val="32"/>
        </w:rPr>
        <w:t>名学生进入202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32"/>
          <w:szCs w:val="32"/>
        </w:rPr>
        <w:t>级地质学（理科基地班），学号保持不变。</w:t>
      </w:r>
    </w:p>
    <w:p w14:paraId="6FF565FD">
      <w:pPr>
        <w:pStyle w:val="12"/>
        <w:spacing w:line="480" w:lineRule="auto"/>
        <w:ind w:firstLine="640" w:firstLineChars="200"/>
        <w:jc w:val="both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具体名单见附件。</w:t>
      </w:r>
    </w:p>
    <w:p w14:paraId="4FBB31D9">
      <w:pPr>
        <w:pStyle w:val="12"/>
        <w:spacing w:line="480" w:lineRule="auto"/>
        <w:ind w:firstLine="640" w:firstLineChars="200"/>
        <w:jc w:val="both"/>
        <w:rPr>
          <w:rFonts w:ascii="仿宋_GB2312" w:hAnsi="仿宋" w:eastAsia="仿宋_GB2312" w:cs="仿宋"/>
          <w:sz w:val="32"/>
          <w:szCs w:val="32"/>
        </w:rPr>
      </w:pPr>
    </w:p>
    <w:p w14:paraId="22C8CFED">
      <w:pPr>
        <w:pStyle w:val="12"/>
        <w:spacing w:line="480" w:lineRule="auto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附件：202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32"/>
          <w:szCs w:val="32"/>
        </w:rPr>
        <w:t>级地质学（理科基地班）分流学生名单</w:t>
      </w:r>
    </w:p>
    <w:p w14:paraId="1DDAB73F">
      <w:pPr>
        <w:pStyle w:val="12"/>
        <w:spacing w:line="480" w:lineRule="auto"/>
        <w:ind w:firstLine="640" w:firstLineChars="200"/>
        <w:jc w:val="both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  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32"/>
          <w:szCs w:val="32"/>
        </w:rPr>
        <w:t>级地质学（理科基地班）补进学生名单</w:t>
      </w:r>
    </w:p>
    <w:p w14:paraId="7C1538FB">
      <w:pPr>
        <w:rPr>
          <w:rFonts w:ascii="仿宋_GB2312"/>
        </w:rPr>
      </w:pPr>
    </w:p>
    <w:p w14:paraId="5D2CDB8A">
      <w:pPr>
        <w:rPr>
          <w:rFonts w:ascii="仿宋_GB2312" w:hAnsi="仿宋" w:cs="仿宋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/>
        </w:rPr>
        <w:t xml:space="preserve">                             </w:t>
      </w:r>
      <w:r>
        <w:rPr>
          <w:rFonts w:hint="eastAsia" w:ascii="仿宋_GB2312" w:hAnsi="仿宋" w:cs="仿宋"/>
          <w:color w:val="000000"/>
          <w:kern w:val="0"/>
          <w:sz w:val="32"/>
          <w:szCs w:val="32"/>
          <w14:ligatures w14:val="none"/>
        </w:rPr>
        <w:t>中国地质大学（北京）</w:t>
      </w:r>
    </w:p>
    <w:p w14:paraId="31CBDF02">
      <w:pPr>
        <w:rPr>
          <w:rFonts w:ascii="仿宋_GB2312" w:hAnsi="仿宋" w:cs="仿宋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仿宋" w:cs="仿宋"/>
          <w:color w:val="000000"/>
          <w:kern w:val="0"/>
          <w:sz w:val="32"/>
          <w:szCs w:val="32"/>
          <w14:ligatures w14:val="none"/>
        </w:rPr>
        <w:t xml:space="preserve">                                   教务处</w:t>
      </w:r>
    </w:p>
    <w:p w14:paraId="72C8095E">
      <w:pPr>
        <w:rPr>
          <w:rFonts w:ascii="仿宋_GB2312" w:hAnsi="仿宋" w:cs="仿宋"/>
          <w:color w:val="000000"/>
          <w:kern w:val="0"/>
          <w:sz w:val="32"/>
          <w:szCs w:val="32"/>
          <w14:ligatures w14:val="none"/>
        </w:rPr>
      </w:pPr>
      <w:r>
        <w:rPr>
          <w:rFonts w:hint="eastAsia" w:ascii="仿宋_GB2312" w:hAnsi="仿宋" w:cs="仿宋"/>
          <w:color w:val="000000"/>
          <w:kern w:val="0"/>
          <w:sz w:val="32"/>
          <w:szCs w:val="32"/>
          <w14:ligatures w14:val="none"/>
        </w:rPr>
        <w:t xml:space="preserve">                               202</w:t>
      </w:r>
      <w:r>
        <w:rPr>
          <w:rFonts w:hint="eastAsia" w:ascii="仿宋_GB2312" w:hAnsi="仿宋" w:cs="仿宋"/>
          <w:color w:val="000000"/>
          <w:kern w:val="0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hAnsi="仿宋" w:cs="仿宋"/>
          <w:color w:val="000000"/>
          <w:kern w:val="0"/>
          <w:sz w:val="32"/>
          <w:szCs w:val="32"/>
          <w14:ligatures w14:val="none"/>
        </w:rPr>
        <w:t>年</w:t>
      </w:r>
      <w:r>
        <w:rPr>
          <w:rFonts w:ascii="仿宋_GB2312" w:hAnsi="仿宋" w:cs="仿宋"/>
          <w:color w:val="000000"/>
          <w:kern w:val="0"/>
          <w:sz w:val="32"/>
          <w:szCs w:val="32"/>
          <w14:ligatures w14:val="none"/>
        </w:rPr>
        <w:t>10</w:t>
      </w:r>
      <w:r>
        <w:rPr>
          <w:rFonts w:hint="eastAsia" w:ascii="仿宋_GB2312" w:hAnsi="仿宋" w:cs="仿宋"/>
          <w:color w:val="000000"/>
          <w:kern w:val="0"/>
          <w:sz w:val="32"/>
          <w:szCs w:val="32"/>
          <w14:ligatures w14:val="none"/>
        </w:rPr>
        <w:t>月</w:t>
      </w:r>
      <w:r>
        <w:rPr>
          <w:rFonts w:hint="eastAsia" w:ascii="仿宋_GB2312" w:hAnsi="仿宋" w:cs="仿宋"/>
          <w:color w:val="000000"/>
          <w:kern w:val="0"/>
          <w:sz w:val="32"/>
          <w:szCs w:val="32"/>
          <w:lang w:val="en-US" w:eastAsia="zh-CN"/>
          <w14:ligatures w14:val="none"/>
        </w:rPr>
        <w:t>20</w:t>
      </w:r>
      <w:r>
        <w:rPr>
          <w:rFonts w:hint="eastAsia" w:ascii="仿宋_GB2312" w:hAnsi="仿宋" w:cs="仿宋"/>
          <w:color w:val="000000"/>
          <w:kern w:val="0"/>
          <w:sz w:val="32"/>
          <w:szCs w:val="32"/>
          <w14:ligatures w14:val="none"/>
        </w:rPr>
        <w:t>日</w:t>
      </w:r>
    </w:p>
    <w:p w14:paraId="36C7283E">
      <w:pPr>
        <w:widowControl/>
        <w:jc w:val="left"/>
        <w:rPr>
          <w:rFonts w:ascii="仿宋_GB2312" w:hAnsi="仿宋" w:cs="仿宋"/>
          <w:sz w:val="32"/>
          <w:szCs w:val="32"/>
          <w14:ligatures w14:val="none"/>
        </w:rPr>
      </w:pPr>
      <w:r>
        <w:rPr>
          <w:rFonts w:hint="eastAsia" w:ascii="仿宋_GB2312"/>
        </w:rPr>
        <w:br w:type="page"/>
      </w:r>
      <w:r>
        <w:rPr>
          <w:rFonts w:hint="eastAsia" w:ascii="黑体" w:hAnsi="Times New Roman" w:eastAsia="黑体" w:cs="Times New Roman"/>
          <w:sz w:val="32"/>
          <w:szCs w:val="24"/>
          <w14:ligatures w14:val="none"/>
        </w:rPr>
        <w:t>附件：</w:t>
      </w:r>
    </w:p>
    <w:p w14:paraId="115F90DE">
      <w:pPr>
        <w:tabs>
          <w:tab w:val="left" w:pos="0"/>
        </w:tabs>
        <w:adjustRightInd w:val="0"/>
        <w:snapToGrid w:val="0"/>
        <w:spacing w:line="570" w:lineRule="exact"/>
        <w:ind w:firstLine="640" w:firstLineChars="200"/>
        <w:jc w:val="center"/>
        <w:rPr>
          <w:rFonts w:ascii="仿宋_GB2312" w:hAnsi="Times New Roman" w:cs="Times New Roman"/>
          <w:sz w:val="32"/>
          <w:szCs w:val="24"/>
          <w14:ligatures w14:val="none"/>
        </w:rPr>
      </w:pPr>
      <w:r>
        <w:rPr>
          <w:rFonts w:hint="eastAsia" w:ascii="仿宋_GB2312" w:hAnsi="Times New Roman" w:cs="Times New Roman"/>
          <w:sz w:val="32"/>
          <w:szCs w:val="24"/>
          <w14:ligatures w14:val="none"/>
        </w:rPr>
        <w:t>中国地质大学（北京）</w:t>
      </w:r>
    </w:p>
    <w:tbl>
      <w:tblPr>
        <w:tblStyle w:val="6"/>
        <w:tblpPr w:leftFromText="180" w:rightFromText="180" w:vertAnchor="text" w:horzAnchor="margin" w:tblpY="631"/>
        <w:tblOverlap w:val="never"/>
        <w:tblW w:w="54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537"/>
        <w:gridCol w:w="1131"/>
        <w:gridCol w:w="2872"/>
        <w:gridCol w:w="1422"/>
        <w:gridCol w:w="1422"/>
      </w:tblGrid>
      <w:tr w14:paraId="00496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477" w:type="pct"/>
            <w:vAlign w:val="center"/>
          </w:tcPr>
          <w:p w14:paraId="3C8A597F">
            <w:pPr>
              <w:widowControl/>
              <w:jc w:val="center"/>
              <w:textAlignment w:val="center"/>
              <w:rPr>
                <w:rFonts w:ascii="仿宋_GB2312" w:hAnsi="仿宋" w:cs="仿宋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" w:cs="仿宋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序号</w:t>
            </w:r>
          </w:p>
        </w:tc>
        <w:tc>
          <w:tcPr>
            <w:tcW w:w="829" w:type="pct"/>
            <w:vAlign w:val="center"/>
          </w:tcPr>
          <w:p w14:paraId="229828AB">
            <w:pPr>
              <w:widowControl/>
              <w:jc w:val="center"/>
              <w:textAlignment w:val="center"/>
              <w:rPr>
                <w:rFonts w:ascii="仿宋_GB2312" w:hAnsi="仿宋" w:cs="仿宋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" w:cs="仿宋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学号</w:t>
            </w:r>
          </w:p>
        </w:tc>
        <w:tc>
          <w:tcPr>
            <w:tcW w:w="610" w:type="pct"/>
            <w:noWrap/>
            <w:vAlign w:val="center"/>
          </w:tcPr>
          <w:p w14:paraId="425CDF32">
            <w:pPr>
              <w:widowControl/>
              <w:jc w:val="center"/>
              <w:textAlignment w:val="center"/>
              <w:rPr>
                <w:rFonts w:ascii="仿宋_GB2312" w:hAnsi="仿宋" w:cs="仿宋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" w:cs="仿宋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姓名</w:t>
            </w:r>
          </w:p>
        </w:tc>
        <w:tc>
          <w:tcPr>
            <w:tcW w:w="1549" w:type="pct"/>
            <w:noWrap/>
            <w:vAlign w:val="center"/>
          </w:tcPr>
          <w:p w14:paraId="7FEB480B">
            <w:pPr>
              <w:widowControl/>
              <w:jc w:val="center"/>
              <w:textAlignment w:val="center"/>
              <w:rPr>
                <w:rFonts w:ascii="仿宋_GB2312" w:hAnsi="仿宋" w:cs="仿宋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" w:cs="仿宋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原专业</w:t>
            </w:r>
          </w:p>
        </w:tc>
        <w:tc>
          <w:tcPr>
            <w:tcW w:w="767" w:type="pct"/>
            <w:vAlign w:val="center"/>
          </w:tcPr>
          <w:p w14:paraId="0037C7C2">
            <w:pPr>
              <w:widowControl/>
              <w:jc w:val="center"/>
              <w:textAlignment w:val="center"/>
              <w:rPr>
                <w:rFonts w:ascii="仿宋_GB2312" w:hAnsi="仿宋" w:cs="仿宋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" w:cs="仿宋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原班级</w:t>
            </w:r>
          </w:p>
        </w:tc>
        <w:tc>
          <w:tcPr>
            <w:tcW w:w="767" w:type="pct"/>
            <w:noWrap/>
            <w:vAlign w:val="center"/>
          </w:tcPr>
          <w:p w14:paraId="76F71765">
            <w:pPr>
              <w:widowControl/>
              <w:jc w:val="center"/>
              <w:textAlignment w:val="center"/>
              <w:rPr>
                <w:rFonts w:ascii="仿宋_GB2312" w:hAnsi="仿宋" w:cs="仿宋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" w:cs="仿宋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现班级</w:t>
            </w:r>
          </w:p>
        </w:tc>
      </w:tr>
      <w:tr w14:paraId="1DF52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8A170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608FA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1001251010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32508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金秉汉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05EF3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地质学(理科基地班)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76F36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10012510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249C6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10012506</w:t>
            </w:r>
          </w:p>
        </w:tc>
      </w:tr>
      <w:tr w14:paraId="6A948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90BF9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4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D3848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1001251016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5006A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郭界伸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DCFAD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地质学(理科基地班)</w:t>
            </w:r>
          </w:p>
        </w:tc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512B6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10012510</w:t>
            </w:r>
          </w:p>
        </w:tc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BBB7E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10012507</w:t>
            </w:r>
          </w:p>
        </w:tc>
      </w:tr>
      <w:tr w14:paraId="6D277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FBBB2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4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04DF1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1001251022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AEBD1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张智文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5A5E4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地质学(理科基地班)</w:t>
            </w:r>
          </w:p>
        </w:tc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9E40F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10012510</w:t>
            </w:r>
          </w:p>
        </w:tc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EF12F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10012503</w:t>
            </w:r>
          </w:p>
        </w:tc>
      </w:tr>
      <w:tr w14:paraId="00C2F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603605C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4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46AB0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1001251025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D9D6E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隋晟睿</w:t>
            </w:r>
          </w:p>
        </w:tc>
        <w:tc>
          <w:tcPr>
            <w:tcW w:w="2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D6757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地质学(理科基地班)</w:t>
            </w:r>
          </w:p>
        </w:tc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26166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10012510</w:t>
            </w:r>
          </w:p>
        </w:tc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F7C5D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10012507</w:t>
            </w:r>
          </w:p>
        </w:tc>
      </w:tr>
      <w:tr w14:paraId="05A13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764F6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91818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1001251004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E2BAE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张翌琛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E9FAF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地质学(理科基地班)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0BE83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10012510</w:t>
            </w:r>
          </w:p>
        </w:tc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97B6F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10012506</w:t>
            </w:r>
          </w:p>
        </w:tc>
      </w:tr>
      <w:tr w14:paraId="2BA58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FC5A5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8973D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1001251020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B99E5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李雨阳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D2E59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地质学(理科基地班)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E6D86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10012510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1BA4A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10012505</w:t>
            </w:r>
          </w:p>
        </w:tc>
      </w:tr>
      <w:tr w14:paraId="0AD78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09D07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0D0A4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1001251021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46EB5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关万达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46B5B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地质学(理科基地班)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A1F76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10012510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0C11F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  <w:t>10012503</w:t>
            </w:r>
          </w:p>
        </w:tc>
      </w:tr>
    </w:tbl>
    <w:p w14:paraId="1A454CEC">
      <w:pPr>
        <w:tabs>
          <w:tab w:val="left" w:pos="0"/>
        </w:tabs>
        <w:adjustRightInd w:val="0"/>
        <w:snapToGrid w:val="0"/>
        <w:spacing w:line="570" w:lineRule="exact"/>
        <w:ind w:firstLine="640" w:firstLineChars="200"/>
        <w:jc w:val="center"/>
        <w:rPr>
          <w:rFonts w:ascii="仿宋_GB2312" w:hAnsi="Times New Roman" w:cs="Times New Roman"/>
          <w:sz w:val="32"/>
          <w:szCs w:val="24"/>
          <w14:ligatures w14:val="none"/>
        </w:rPr>
      </w:pPr>
      <w:r>
        <w:rPr>
          <w:rFonts w:hint="eastAsia" w:ascii="仿宋_GB2312" w:hAnsi="Times New Roman" w:cs="Times New Roman"/>
          <w:sz w:val="32"/>
          <w:szCs w:val="32"/>
          <w14:ligatures w14:val="none"/>
        </w:rPr>
        <w:t>202</w:t>
      </w:r>
      <w:r>
        <w:rPr>
          <w:rFonts w:hint="eastAsia" w:ascii="仿宋_GB2312" w:hAnsi="Times New Roman" w:cs="Times New Roman"/>
          <w:sz w:val="32"/>
          <w:szCs w:val="32"/>
          <w:lang w:val="en-US" w:eastAsia="zh-CN"/>
          <w14:ligatures w14:val="none"/>
        </w:rPr>
        <w:t>5</w:t>
      </w:r>
      <w:r>
        <w:rPr>
          <w:rFonts w:hint="eastAsia" w:ascii="仿宋_GB2312" w:hAnsi="Times New Roman" w:cs="Times New Roman"/>
          <w:sz w:val="32"/>
          <w:szCs w:val="32"/>
          <w14:ligatures w14:val="none"/>
        </w:rPr>
        <w:t>级地质学（理科基地班）分流学生名单</w:t>
      </w:r>
    </w:p>
    <w:p w14:paraId="49448B84">
      <w:pPr>
        <w:widowControl/>
        <w:jc w:val="center"/>
        <w:textAlignment w:val="center"/>
        <w:rPr>
          <w:rFonts w:ascii="仿宋_GB2312" w:hAnsi="Times New Roman" w:cs="Times New Roman"/>
          <w:sz w:val="32"/>
          <w:szCs w:val="24"/>
          <w14:ligatures w14:val="none"/>
        </w:rPr>
      </w:pPr>
    </w:p>
    <w:tbl>
      <w:tblPr>
        <w:tblStyle w:val="6"/>
        <w:tblpPr w:leftFromText="180" w:rightFromText="180" w:vertAnchor="text" w:horzAnchor="margin" w:tblpY="654"/>
        <w:tblOverlap w:val="never"/>
        <w:tblW w:w="90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675"/>
        <w:gridCol w:w="1249"/>
        <w:gridCol w:w="2542"/>
        <w:gridCol w:w="1391"/>
        <w:gridCol w:w="1391"/>
      </w:tblGrid>
      <w:tr w14:paraId="05179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7" w:type="dxa"/>
            <w:vAlign w:val="center"/>
          </w:tcPr>
          <w:p w14:paraId="40BF2C4B">
            <w:pPr>
              <w:widowControl/>
              <w:jc w:val="center"/>
              <w:textAlignment w:val="center"/>
              <w:rPr>
                <w:rFonts w:ascii="仿宋_GB2312" w:hAnsi="仿宋" w:cs="仿宋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" w:cs="仿宋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序号</w:t>
            </w:r>
          </w:p>
        </w:tc>
        <w:tc>
          <w:tcPr>
            <w:tcW w:w="1675" w:type="dxa"/>
            <w:vAlign w:val="center"/>
          </w:tcPr>
          <w:p w14:paraId="01131018">
            <w:pPr>
              <w:widowControl/>
              <w:jc w:val="center"/>
              <w:textAlignment w:val="center"/>
              <w:rPr>
                <w:rFonts w:ascii="仿宋_GB2312" w:hAnsi="仿宋" w:cs="仿宋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" w:cs="仿宋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学号</w:t>
            </w:r>
          </w:p>
        </w:tc>
        <w:tc>
          <w:tcPr>
            <w:tcW w:w="1249" w:type="dxa"/>
            <w:noWrap/>
            <w:vAlign w:val="center"/>
          </w:tcPr>
          <w:p w14:paraId="535D09D6">
            <w:pPr>
              <w:widowControl/>
              <w:jc w:val="center"/>
              <w:textAlignment w:val="center"/>
              <w:rPr>
                <w:rFonts w:ascii="仿宋_GB2312" w:hAnsi="仿宋" w:cs="仿宋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" w:cs="仿宋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姓名</w:t>
            </w:r>
          </w:p>
        </w:tc>
        <w:tc>
          <w:tcPr>
            <w:tcW w:w="2542" w:type="dxa"/>
            <w:noWrap/>
            <w:vAlign w:val="center"/>
          </w:tcPr>
          <w:p w14:paraId="334F3B86">
            <w:pPr>
              <w:widowControl/>
              <w:jc w:val="center"/>
              <w:textAlignment w:val="center"/>
              <w:rPr>
                <w:rFonts w:ascii="仿宋_GB2312" w:hAnsi="仿宋" w:cs="仿宋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" w:cs="仿宋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原专业</w:t>
            </w:r>
          </w:p>
        </w:tc>
        <w:tc>
          <w:tcPr>
            <w:tcW w:w="1391" w:type="dxa"/>
            <w:vAlign w:val="center"/>
          </w:tcPr>
          <w:p w14:paraId="01AB4E63">
            <w:pPr>
              <w:widowControl/>
              <w:jc w:val="center"/>
              <w:textAlignment w:val="center"/>
              <w:rPr>
                <w:rFonts w:ascii="仿宋_GB2312" w:hAnsi="仿宋" w:cs="仿宋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" w:cs="仿宋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原班级</w:t>
            </w:r>
          </w:p>
        </w:tc>
        <w:tc>
          <w:tcPr>
            <w:tcW w:w="1391" w:type="dxa"/>
            <w:noWrap/>
            <w:vAlign w:val="center"/>
          </w:tcPr>
          <w:p w14:paraId="23EAE31D">
            <w:pPr>
              <w:widowControl/>
              <w:jc w:val="center"/>
              <w:textAlignment w:val="center"/>
              <w:rPr>
                <w:rFonts w:ascii="仿宋_GB2312" w:hAnsi="仿宋" w:cs="仿宋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" w:cs="仿宋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现班级</w:t>
            </w:r>
          </w:p>
        </w:tc>
      </w:tr>
      <w:tr w14:paraId="523EE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DC53D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4B30B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1010251209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56678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刘与荷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8C948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地质学类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B822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10012507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AB642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10012510</w:t>
            </w:r>
          </w:p>
        </w:tc>
      </w:tr>
      <w:tr w14:paraId="0A2F7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8736E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2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1209F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1001250813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D4F8D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何嘉航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8219B41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地质学类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DEDF2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10012508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4AE34E1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10012510</w:t>
            </w:r>
          </w:p>
        </w:tc>
      </w:tr>
      <w:tr w14:paraId="44D49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8B024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3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404D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1001250426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1A10B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王</w:t>
            </w:r>
            <w:r>
              <w:rPr>
                <w:rFonts w:hint="eastAsia" w:ascii="仿宋_GB2312" w:hAnsi="仿宋" w:cs="仿宋"/>
                <w:color w:val="000000"/>
                <w:kern w:val="0"/>
                <w:sz w:val="24"/>
                <w:szCs w:val="22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琪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90BD905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地质学类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16D3B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10012504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4185729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10012510</w:t>
            </w:r>
          </w:p>
        </w:tc>
      </w:tr>
      <w:tr w14:paraId="574CA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5B108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4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541D8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1001250602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BCF4F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王若瑜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4AD13B7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地质学类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A43CD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10012506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667CDBE">
            <w:pPr>
              <w:widowControl/>
              <w:jc w:val="center"/>
              <w:textAlignment w:val="center"/>
              <w:rPr>
                <w:rFonts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10012510</w:t>
            </w:r>
          </w:p>
        </w:tc>
      </w:tr>
      <w:tr w14:paraId="36CBA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48D09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5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614C2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1001250303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72E6E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杨紫秋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0212D88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地质学类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0269D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10012503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51938A1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10012510</w:t>
            </w:r>
          </w:p>
        </w:tc>
      </w:tr>
      <w:tr w14:paraId="6D324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0A1EE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6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F2F76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1001250727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E76EC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张宇翔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228724D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地质学类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7CB21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10012507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A569B7D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10012510</w:t>
            </w:r>
          </w:p>
        </w:tc>
      </w:tr>
      <w:tr w14:paraId="0216C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C6485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7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A42B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1001250511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F6757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莫方瑀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F24236B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地质学类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9D6FA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10012505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5946C28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10012510</w:t>
            </w:r>
          </w:p>
        </w:tc>
      </w:tr>
      <w:tr w14:paraId="73B3D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88C8E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8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C0BBE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1001250104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B4FD4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刘占美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9E3308E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地质学类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E425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10012501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58846BE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10012510</w:t>
            </w:r>
          </w:p>
        </w:tc>
      </w:tr>
      <w:tr w14:paraId="17E10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A1A48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9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1B4CF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1001250621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EC99F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时宝轩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D03D861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地质学类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8F562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10012506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4B4C67D">
            <w:pPr>
              <w:widowControl/>
              <w:jc w:val="center"/>
              <w:textAlignment w:val="center"/>
              <w:rPr>
                <w:rFonts w:hint="eastAsia" w:ascii="仿宋_GB2312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22"/>
                <w:lang w:bidi="ar"/>
                <w14:ligatures w14:val="standardContextual"/>
              </w:rPr>
              <w:t>10012510</w:t>
            </w:r>
          </w:p>
        </w:tc>
      </w:tr>
    </w:tbl>
    <w:p w14:paraId="2205F852">
      <w:pPr>
        <w:tabs>
          <w:tab w:val="left" w:pos="0"/>
        </w:tabs>
        <w:adjustRightInd w:val="0"/>
        <w:snapToGrid w:val="0"/>
        <w:spacing w:line="570" w:lineRule="exact"/>
        <w:ind w:firstLine="640" w:firstLineChars="200"/>
        <w:jc w:val="center"/>
        <w:rPr>
          <w:rFonts w:ascii="仿宋_GB2312" w:hAnsi="Times New Roman" w:cs="Times New Roman"/>
          <w:sz w:val="32"/>
          <w:szCs w:val="24"/>
          <w14:ligatures w14:val="none"/>
        </w:rPr>
      </w:pPr>
      <w:r>
        <w:rPr>
          <w:rFonts w:hint="eastAsia" w:ascii="仿宋_GB2312" w:hAnsi="Times New Roman" w:cs="Times New Roman"/>
          <w:sz w:val="32"/>
          <w:szCs w:val="32"/>
          <w14:ligatures w14:val="none"/>
        </w:rPr>
        <w:t>202</w:t>
      </w:r>
      <w:r>
        <w:rPr>
          <w:rFonts w:hint="eastAsia" w:ascii="仿宋_GB2312" w:hAnsi="Times New Roman" w:cs="Times New Roman"/>
          <w:sz w:val="32"/>
          <w:szCs w:val="32"/>
          <w:lang w:val="en-US" w:eastAsia="zh-CN"/>
          <w14:ligatures w14:val="none"/>
        </w:rPr>
        <w:t>5</w:t>
      </w:r>
      <w:r>
        <w:rPr>
          <w:rFonts w:hint="eastAsia" w:ascii="仿宋_GB2312" w:hAnsi="Times New Roman" w:cs="Times New Roman"/>
          <w:sz w:val="32"/>
          <w:szCs w:val="32"/>
          <w14:ligatures w14:val="none"/>
        </w:rPr>
        <w:t>级地质学（理科基地班）补进学生名单</w:t>
      </w:r>
      <w:bookmarkStart w:id="0" w:name="_GoBack"/>
      <w:bookmarkEnd w:id="0"/>
    </w:p>
    <w:p w14:paraId="29AD9EF7">
      <w:pPr>
        <w:ind w:right="1200"/>
        <w:rPr>
          <w:rFonts w:ascii="Times New Roman" w:hAnsi="Times New Roman" w:eastAsia="宋体" w:cs="Times New Roman"/>
          <w:sz w:val="24"/>
          <w:szCs w:val="24"/>
          <w14:ligatures w14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ED3"/>
    <w:rsid w:val="00012DF0"/>
    <w:rsid w:val="00035ADE"/>
    <w:rsid w:val="000C38AF"/>
    <w:rsid w:val="0014333F"/>
    <w:rsid w:val="002A1E4B"/>
    <w:rsid w:val="00374C01"/>
    <w:rsid w:val="004D73CA"/>
    <w:rsid w:val="006B05BC"/>
    <w:rsid w:val="00863CC4"/>
    <w:rsid w:val="00896F5F"/>
    <w:rsid w:val="00924B07"/>
    <w:rsid w:val="00AF5164"/>
    <w:rsid w:val="00B07E97"/>
    <w:rsid w:val="00B32ED3"/>
    <w:rsid w:val="00DA4BF9"/>
    <w:rsid w:val="00DD1EAB"/>
    <w:rsid w:val="00DF1E13"/>
    <w:rsid w:val="00E30077"/>
    <w:rsid w:val="00E55642"/>
    <w:rsid w:val="00E927CC"/>
    <w:rsid w:val="00EA7FAD"/>
    <w:rsid w:val="00EF58CD"/>
    <w:rsid w:val="00FD10BF"/>
    <w:rsid w:val="00FD211F"/>
    <w:rsid w:val="00FF1199"/>
    <w:rsid w:val="1BFB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0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rFonts w:eastAsia="黑体"/>
      <w:bCs/>
      <w:kern w:val="44"/>
      <w:sz w:val="32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8"/>
    <w:autoRedefine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Cs/>
      <w:sz w:val="36"/>
      <w:szCs w:val="32"/>
    </w:rPr>
  </w:style>
  <w:style w:type="character" w:customStyle="1" w:styleId="8">
    <w:name w:val="标题 字符"/>
    <w:basedOn w:val="7"/>
    <w:link w:val="5"/>
    <w:uiPriority w:val="10"/>
    <w:rPr>
      <w:rFonts w:eastAsia="方正小标宋简体" w:asciiTheme="majorHAnsi" w:hAnsiTheme="majorHAnsi" w:cstheme="majorBidi"/>
      <w:bCs/>
      <w:sz w:val="36"/>
      <w:szCs w:val="32"/>
    </w:rPr>
  </w:style>
  <w:style w:type="character" w:customStyle="1" w:styleId="9">
    <w:name w:val="标题 1 字符"/>
    <w:basedOn w:val="7"/>
    <w:link w:val="2"/>
    <w:uiPriority w:val="9"/>
    <w:rPr>
      <w:rFonts w:eastAsia="黑体"/>
      <w:bCs/>
      <w:kern w:val="44"/>
      <w:sz w:val="32"/>
      <w:szCs w:val="44"/>
    </w:rPr>
  </w:style>
  <w:style w:type="character" w:customStyle="1" w:styleId="10">
    <w:name w:val="页眉 字符"/>
    <w:basedOn w:val="7"/>
    <w:link w:val="4"/>
    <w:uiPriority w:val="99"/>
    <w:rPr>
      <w:rFonts w:eastAsia="仿宋_GB2312"/>
      <w:sz w:val="18"/>
      <w:szCs w:val="18"/>
    </w:rPr>
  </w:style>
  <w:style w:type="character" w:customStyle="1" w:styleId="11">
    <w:name w:val="页脚 字符"/>
    <w:basedOn w:val="7"/>
    <w:link w:val="3"/>
    <w:uiPriority w:val="99"/>
    <w:rPr>
      <w:rFonts w:eastAsia="仿宋_GB2312"/>
      <w:sz w:val="18"/>
      <w:szCs w:val="18"/>
    </w:rPr>
  </w:style>
  <w:style w:type="paragraph" w:customStyle="1" w:styleId="12">
    <w:name w:val="Default"/>
    <w:uiPriority w:val="0"/>
    <w:pPr>
      <w:widowControl w:val="0"/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kern w:val="0"/>
      <w:sz w:val="24"/>
      <w:szCs w:val="24"/>
      <w:lang w:val="en-US" w:eastAsia="zh-CN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615</Words>
  <Characters>900</Characters>
  <Lines>7</Lines>
  <Paragraphs>2</Paragraphs>
  <TotalTime>0</TotalTime>
  <ScaleCrop>false</ScaleCrop>
  <LinksUpToDate>false</LinksUpToDate>
  <CharactersWithSpaces>1009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2024-11-05T07:15:00Z</dcterms:created>
  <dc:creator>Administrator</dc:creator>
  <cp:lastModifiedBy>Administrator</cp:lastModifiedBy>
  <dcterms:modified xsi:type="dcterms:W3CDTF">2026-10-20T04:03:53Z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eyJoZGlkIjoiZThiZTY0MGJlY2I3MTQ3ODU3MzJkZGU2NzBlNjNlZjYifQ==</vt:lpwstr>
  </property>
  <property fmtid="{D5CDD505-2E9C-101B-9397-08002B2CF9AE}" pid="3" name="KSOProductBuildVer">
    <vt:lpwstr>2052-12.1.0.20305</vt:lpwstr>
  </property>
  <property fmtid="{D5CDD505-2E9C-101B-9397-08002B2CF9AE}" pid="4" name="ICV">
    <vt:lpwstr>491B8115FB99480DA5A5A34AE8C994CC_12</vt:lpwstr>
  </property>
</Properties>
</file>