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01EC">
      <w:pPr>
        <w:widowControl/>
        <w:spacing w:line="240" w:lineRule="auto"/>
        <w:jc w:val="left"/>
        <w:rPr>
          <w:rFonts w:hint="eastAsia" w:ascii="仿宋_GB2312" w:hAnsi="仿宋_GB2312" w:cs="Times New Roman"/>
          <w:color w:val="000000"/>
          <w:sz w:val="24"/>
          <w:szCs w:val="24"/>
        </w:rPr>
      </w:pPr>
      <w:r>
        <w:rPr>
          <w:rFonts w:ascii="仿宋_GB2312" w:hAnsi="仿宋_GB2312" w:cs="Times New Roman"/>
          <w:color w:val="000000"/>
          <w:sz w:val="24"/>
          <w:szCs w:val="24"/>
        </w:rPr>
        <w:t>附件3：</w:t>
      </w:r>
    </w:p>
    <w:p w14:paraId="11F1AE81">
      <w:pPr>
        <w:widowControl/>
        <w:spacing w:line="600" w:lineRule="exact"/>
        <w:rPr>
          <w:rFonts w:hint="eastAsia" w:ascii="仿宋_GB2312" w:hAnsi="仿宋_GB2312" w:cs="Times New Roman"/>
          <w:color w:val="000000"/>
          <w:sz w:val="24"/>
          <w:szCs w:val="24"/>
        </w:rPr>
      </w:pPr>
      <w:r>
        <w:rPr>
          <w:rFonts w:ascii="仿宋_GB2312" w:hAnsi="仿宋_GB2312" w:cs="Times New Roman"/>
          <w:color w:val="000000"/>
          <w:sz w:val="24"/>
          <w:szCs w:val="24"/>
        </w:rPr>
        <w:t>教育部在线教育研究中心“2026</w:t>
      </w:r>
      <w:r>
        <w:rPr>
          <w:rFonts w:hint="eastAsia" w:ascii="仿宋_GB2312" w:hAnsi="仿宋_GB2312" w:cs="Times New Roman"/>
          <w:color w:val="000000"/>
          <w:sz w:val="24"/>
          <w:szCs w:val="24"/>
        </w:rPr>
        <w:t>年度</w:t>
      </w:r>
      <w:r>
        <w:rPr>
          <w:rFonts w:ascii="仿宋_GB2312" w:hAnsi="仿宋_GB2312" w:cs="Times New Roman"/>
          <w:color w:val="000000"/>
          <w:sz w:val="24"/>
          <w:szCs w:val="24"/>
        </w:rPr>
        <w:t>智慧课程典型案例”申报表——校本智慧课程典型案例</w:t>
      </w:r>
      <w:bookmarkStart w:id="1" w:name="_GoBack"/>
      <w:bookmarkEnd w:id="1"/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2333"/>
        <w:gridCol w:w="1559"/>
        <w:gridCol w:w="2004"/>
      </w:tblGrid>
      <w:tr w14:paraId="78B6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FC04754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5896" w:type="dxa"/>
            <w:gridSpan w:val="3"/>
            <w:vAlign w:val="center"/>
          </w:tcPr>
          <w:p w14:paraId="0E7D51C3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3CCD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0722C360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5896" w:type="dxa"/>
            <w:gridSpan w:val="3"/>
            <w:vAlign w:val="center"/>
          </w:tcPr>
          <w:p w14:paraId="5BADFCEF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1EC14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AFB63C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5896" w:type="dxa"/>
            <w:gridSpan w:val="3"/>
            <w:vAlign w:val="center"/>
          </w:tcPr>
          <w:p w14:paraId="09305889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08361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7F125D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2333" w:type="dxa"/>
            <w:vAlign w:val="center"/>
          </w:tcPr>
          <w:p w14:paraId="79467629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2FEBDF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2004" w:type="dxa"/>
            <w:vAlign w:val="center"/>
          </w:tcPr>
          <w:p w14:paraId="0C788FE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4DDF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1E011E20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bookmarkStart w:id="0" w:name="_Hlk223529991"/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5896" w:type="dxa"/>
            <w:gridSpan w:val="3"/>
            <w:vAlign w:val="center"/>
          </w:tcPr>
          <w:p w14:paraId="2BED68E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本科生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研究生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职业院校学生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</w:tc>
      </w:tr>
      <w:bookmarkEnd w:id="0"/>
      <w:tr w14:paraId="0A11B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7F4A38B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2333" w:type="dxa"/>
            <w:vAlign w:val="center"/>
          </w:tcPr>
          <w:p w14:paraId="5D6E7F73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1C36D1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004" w:type="dxa"/>
            <w:vAlign w:val="center"/>
          </w:tcPr>
          <w:p w14:paraId="1C6FDA2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7E76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650E018F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896" w:type="dxa"/>
            <w:gridSpan w:val="3"/>
            <w:vAlign w:val="center"/>
          </w:tcPr>
          <w:p w14:paraId="655EBC9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20F4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CFA9AB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896" w:type="dxa"/>
            <w:gridSpan w:val="3"/>
            <w:vAlign w:val="center"/>
          </w:tcPr>
          <w:p w14:paraId="250DE41A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62A7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5F986226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课程团队成员</w:t>
            </w:r>
          </w:p>
        </w:tc>
        <w:tc>
          <w:tcPr>
            <w:tcW w:w="5896" w:type="dxa"/>
            <w:gridSpan w:val="3"/>
            <w:vAlign w:val="center"/>
          </w:tcPr>
          <w:p w14:paraId="73FA414A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6FEF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55A08E27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课程应用时间</w:t>
            </w:r>
          </w:p>
        </w:tc>
        <w:tc>
          <w:tcPr>
            <w:tcW w:w="5896" w:type="dxa"/>
            <w:gridSpan w:val="3"/>
            <w:vAlign w:val="center"/>
          </w:tcPr>
          <w:p w14:paraId="0B7A5A85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____年___月 — ___年___月</w:t>
            </w:r>
          </w:p>
        </w:tc>
      </w:tr>
      <w:tr w14:paraId="083C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496EBB70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人工智能教学应用场景</w:t>
            </w:r>
          </w:p>
        </w:tc>
        <w:tc>
          <w:tcPr>
            <w:tcW w:w="5896" w:type="dxa"/>
            <w:gridSpan w:val="3"/>
            <w:vAlign w:val="center"/>
          </w:tcPr>
          <w:p w14:paraId="381995B9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  <w:lang w:val="zh-TW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智能学伴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多模态资源精准推荐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  <w:p w14:paraId="4891B279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  <w:lang w:val="zh-TW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智能讲伴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知识图谱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  <w:p w14:paraId="1878A4C0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智能备课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   智能批改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  <w:p w14:paraId="67551697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数字人  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    智能评估分析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  <w:p w14:paraId="46508B94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"/>
                <w:kern w:val="0"/>
                <w:sz w:val="24"/>
                <w:szCs w:val="24"/>
              </w:rPr>
              <w:t>互动课件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>特色智能体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________（请注明）</w:t>
            </w:r>
          </w:p>
          <w:p w14:paraId="1B0775C0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其他______________（请注明）</w:t>
            </w:r>
          </w:p>
        </w:tc>
      </w:tr>
      <w:tr w14:paraId="0BD11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vAlign w:val="center"/>
          </w:tcPr>
          <w:p w14:paraId="25DF9A2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课程曾获奖励情况</w:t>
            </w:r>
          </w:p>
        </w:tc>
        <w:tc>
          <w:tcPr>
            <w:tcW w:w="5896" w:type="dxa"/>
            <w:gridSpan w:val="3"/>
            <w:vAlign w:val="center"/>
          </w:tcPr>
          <w:p w14:paraId="0E2A7702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（说明获奖时间、奖项名称、授奖单位）</w:t>
            </w:r>
          </w:p>
          <w:p w14:paraId="32373AA1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</w:p>
        </w:tc>
      </w:tr>
      <w:tr w14:paraId="69AE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4" w:type="dxa"/>
            <w:tcBorders>
              <w:bottom w:val="single" w:color="auto" w:sz="4" w:space="0"/>
            </w:tcBorders>
            <w:vAlign w:val="center"/>
          </w:tcPr>
          <w:p w14:paraId="6E963B64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案例实施情况</w:t>
            </w:r>
          </w:p>
          <w:p w14:paraId="14715F6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(800字以内)</w:t>
            </w:r>
          </w:p>
        </w:tc>
        <w:tc>
          <w:tcPr>
            <w:tcW w:w="5896" w:type="dxa"/>
            <w:gridSpan w:val="3"/>
            <w:tcBorders>
              <w:bottom w:val="single" w:color="auto" w:sz="4" w:space="0"/>
            </w:tcBorders>
            <w:vAlign w:val="center"/>
          </w:tcPr>
          <w:p w14:paraId="5C65671A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（概述本案例如何将生成式人工智能技术与课程教学相融合）</w:t>
            </w:r>
          </w:p>
          <w:p w14:paraId="317A3E4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  <w:p w14:paraId="39B4D728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22B7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B269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  <w:p w14:paraId="0E964A2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案例创新点</w:t>
            </w:r>
          </w:p>
          <w:p w14:paraId="36A866B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（500字以内）</w:t>
            </w:r>
          </w:p>
          <w:p w14:paraId="7578F6BB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60FD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（重点阐述本案例如何利用人工智能技术破解传统教学痛点，创新教学场景）</w:t>
            </w:r>
          </w:p>
          <w:p w14:paraId="22FBA9E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  <w:p w14:paraId="541AC9A8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1B3D4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624" w:type="dxa"/>
            <w:tcBorders>
              <w:top w:val="single" w:color="auto" w:sz="4" w:space="0"/>
              <w:bottom w:val="nil"/>
            </w:tcBorders>
            <w:vAlign w:val="center"/>
          </w:tcPr>
          <w:p w14:paraId="662C3AB4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应用成效及推广价值</w:t>
            </w:r>
          </w:p>
          <w:p w14:paraId="49D4FC15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（800字以内）</w:t>
            </w:r>
          </w:p>
        </w:tc>
        <w:tc>
          <w:tcPr>
            <w:tcW w:w="5896" w:type="dxa"/>
            <w:gridSpan w:val="3"/>
            <w:tcBorders>
              <w:top w:val="single" w:color="auto" w:sz="4" w:space="0"/>
              <w:bottom w:val="nil"/>
            </w:tcBorders>
            <w:vAlign w:val="center"/>
          </w:tcPr>
          <w:p w14:paraId="0AD792AA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（重点阐述本案例在本校及合作院校的实际教学应用效果，包括学生使用情况、师生反馈等，以及案例的示范推广价值）</w:t>
            </w:r>
          </w:p>
          <w:p w14:paraId="0B223FDB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</w:p>
          <w:p w14:paraId="1ABB3718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tbl>
      <w:tblPr>
        <w:tblStyle w:val="2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7"/>
        <w:gridCol w:w="4483"/>
      </w:tblGrid>
      <w:tr w14:paraId="4F17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4017" w:type="dxa"/>
            <w:tcBorders>
              <w:left w:val="single" w:color="auto" w:sz="4" w:space="0"/>
            </w:tcBorders>
          </w:tcPr>
          <w:p w14:paraId="0952CA83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申请人签字：</w:t>
            </w:r>
          </w:p>
          <w:p w14:paraId="482FBCFC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 xml:space="preserve">                </w:t>
            </w:r>
          </w:p>
          <w:p w14:paraId="6A71EEA1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</w:p>
          <w:p w14:paraId="2FDC8396">
            <w:pPr>
              <w:widowControl/>
              <w:autoSpaceDE w:val="0"/>
              <w:autoSpaceDN w:val="0"/>
              <w:spacing w:line="600" w:lineRule="exact"/>
              <w:ind w:firstLine="720" w:firstLineChars="300"/>
              <w:textAlignment w:val="bottom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年     月      日</w:t>
            </w:r>
          </w:p>
        </w:tc>
        <w:tc>
          <w:tcPr>
            <w:tcW w:w="4483" w:type="dxa"/>
            <w:tcBorders>
              <w:right w:val="single" w:color="auto" w:sz="4" w:space="0"/>
            </w:tcBorders>
          </w:tcPr>
          <w:p w14:paraId="503310BA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  <w:t>推荐</w:t>
            </w: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意见</w:t>
            </w:r>
            <w:r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  <w:t>（盖章）</w:t>
            </w: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：</w:t>
            </w:r>
          </w:p>
          <w:p w14:paraId="5215915A">
            <w:pPr>
              <w:spacing w:line="600" w:lineRule="exact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 xml:space="preserve">                </w:t>
            </w:r>
          </w:p>
          <w:p w14:paraId="2076051C">
            <w:pPr>
              <w:spacing w:line="600" w:lineRule="exact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</w:p>
          <w:p w14:paraId="6AAECDB9">
            <w:pPr>
              <w:spacing w:line="600" w:lineRule="exact"/>
              <w:ind w:firstLine="720" w:firstLineChars="300"/>
              <w:rPr>
                <w:rFonts w:hint="eastAsia" w:ascii="仿宋_GB2312" w:hAnsi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color w:val="000000"/>
                <w:sz w:val="24"/>
                <w:szCs w:val="24"/>
              </w:rPr>
              <w:t>年     月      日</w:t>
            </w:r>
          </w:p>
        </w:tc>
      </w:tr>
    </w:tbl>
    <w:p w14:paraId="564A8D25">
      <w:pPr>
        <w:spacing w:line="600" w:lineRule="exact"/>
        <w:rPr>
          <w:rFonts w:hint="eastAsia" w:ascii="仿宋_GB2312" w:hAnsi="仿宋_GB2312" w:cs="Times New Roman"/>
          <w:color w:val="000000"/>
          <w:sz w:val="24"/>
          <w:szCs w:val="24"/>
        </w:rPr>
      </w:pPr>
      <w:r>
        <w:rPr>
          <w:rFonts w:ascii="仿宋_GB2312" w:hAnsi="仿宋_GB2312" w:cs="Times New Roman"/>
          <w:color w:val="000000"/>
          <w:sz w:val="24"/>
          <w:szCs w:val="24"/>
        </w:rPr>
        <w:t>*备注：请仔细核对“案例名称”“学校名称”“课程负责人”“课程团队成员”等项目，如课程获评将按此制作证书。</w:t>
      </w:r>
    </w:p>
    <w:p w14:paraId="7BF3E4F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B8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2026-09-14T06:16:17Z</dcterms:created>
  <dc:creator>Administrator</dc:creator>
  <cp:lastModifiedBy>风之刃</cp:lastModifiedBy>
  <dcterms:modified xsi:type="dcterms:W3CDTF">2026-09-14T06:16:54Z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eyJoZGlkIjoiNGU5NjA5YWI2MzcwZGVmMTJmMzliZWEyNjllOTFhOGQiLCJ1c2VySWQiOiIzNjEwNjY0MTUifQ==</vt:lpwstr>
  </property>
  <property fmtid="{D5CDD505-2E9C-101B-9397-08002B2CF9AE}" pid="4" name="ICV">
    <vt:lpwstr>F9BC8488ABDF46ED822AD952C76A2CD3_12</vt:lpwstr>
  </property>
</Properties>
</file>