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F5BD1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eastAsia" w:ascii="黑体" w:hAnsi="宋体" w:eastAsia="黑体" w:cs="黑体"/>
          <w:b/>
          <w:bCs/>
          <w:color w:val="000000"/>
          <w:kern w:val="0"/>
          <w:sz w:val="36"/>
          <w:szCs w:val="36"/>
        </w:rPr>
      </w:pPr>
      <w:r>
        <w:rPr>
          <w:rFonts w:hint="eastAsia" w:ascii="黑体" w:hAnsi="宋体" w:eastAsia="黑体" w:cs="黑体"/>
          <w:b/>
          <w:bCs/>
          <w:color w:val="000000"/>
          <w:kern w:val="0"/>
          <w:sz w:val="36"/>
          <w:szCs w:val="36"/>
          <w:lang w:val="en-US" w:eastAsia="zh-CN" w:bidi="ar"/>
        </w:rPr>
        <w:t>题目（学校：主题，18磅黑体加粗居中）</w:t>
      </w:r>
    </w:p>
    <w:p w14:paraId="5F2D0F8E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eastAsia" w:ascii="黑体" w:hAnsi="宋体" w:eastAsia="黑体" w:cs="黑体"/>
          <w:b/>
          <w:bCs/>
          <w:color w:val="000000"/>
          <w:kern w:val="0"/>
          <w:sz w:val="36"/>
          <w:szCs w:val="36"/>
        </w:rPr>
      </w:pPr>
      <w:r>
        <w:rPr>
          <w:rFonts w:hint="eastAsia" w:ascii="黑体" w:hAnsi="宋体" w:eastAsia="黑体" w:cs="黑体"/>
          <w:b/>
          <w:bCs/>
          <w:color w:val="000000"/>
          <w:kern w:val="0"/>
          <w:sz w:val="36"/>
          <w:szCs w:val="36"/>
          <w:lang w:val="en-US" w:eastAsia="zh-CN" w:bidi="ar"/>
        </w:rPr>
        <w:t xml:space="preserve"> </w:t>
      </w:r>
    </w:p>
    <w:p w14:paraId="2013A38B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color w:val="000000"/>
          <w:kern w:val="0"/>
          <w:sz w:val="32"/>
          <w:szCs w:val="32"/>
          <w:lang w:val="en-US" w:eastAsia="zh-CN" w:bidi="ar"/>
        </w:rPr>
        <w:t>字数要求：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1000</w:t>
      </w:r>
      <w:r>
        <w:rPr>
          <w:rFonts w:hint="eastAsia" w:ascii="仿宋_GB2312" w:hAnsi="Calibri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字以内。 </w:t>
      </w:r>
    </w:p>
    <w:p w14:paraId="01B1CE4F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color w:val="000000"/>
          <w:kern w:val="0"/>
          <w:sz w:val="32"/>
          <w:szCs w:val="32"/>
          <w:lang w:val="en-US" w:eastAsia="zh-CN" w:bidi="ar"/>
        </w:rPr>
        <w:t>格式要求：一级标题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16</w:t>
      </w:r>
      <w:r>
        <w:rPr>
          <w:rFonts w:hint="eastAsia" w:ascii="仿宋_GB2312" w:hAnsi="Calibri" w:eastAsia="仿宋_GB2312" w:cs="仿宋_GB2312"/>
          <w:color w:val="000000"/>
          <w:kern w:val="0"/>
          <w:sz w:val="32"/>
          <w:szCs w:val="32"/>
          <w:lang w:val="en-US" w:eastAsia="zh-CN" w:bidi="ar"/>
        </w:rPr>
        <w:t>磅黑体，首行缩进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_GB2312" w:hAnsi="Calibri" w:eastAsia="仿宋_GB2312" w:cs="仿宋_GB2312"/>
          <w:color w:val="000000"/>
          <w:kern w:val="0"/>
          <w:sz w:val="32"/>
          <w:szCs w:val="32"/>
          <w:lang w:val="en-US" w:eastAsia="zh-CN" w:bidi="ar"/>
        </w:rPr>
        <w:t>字符；二级标题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16</w:t>
      </w:r>
      <w:r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lang w:val="en-US" w:eastAsia="zh-CN" w:bidi="ar"/>
        </w:rPr>
        <w:t>磅</w:t>
      </w:r>
      <w:r>
        <w:rPr>
          <w:rFonts w:hint="eastAsia" w:ascii="仿宋_GB2312" w:hAnsi="Calibri" w:eastAsia="仿宋_GB2312" w:cs="仿宋_GB2312"/>
          <w:color w:val="000000"/>
          <w:kern w:val="0"/>
          <w:sz w:val="32"/>
          <w:szCs w:val="32"/>
          <w:lang w:val="en-US" w:eastAsia="zh-CN" w:bidi="ar"/>
        </w:rPr>
        <w:t>仿宋加粗，首行缩进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_GB2312" w:hAnsi="Calibri" w:eastAsia="仿宋_GB2312" w:cs="仿宋_GB2312"/>
          <w:color w:val="000000"/>
          <w:kern w:val="0"/>
          <w:sz w:val="32"/>
          <w:szCs w:val="32"/>
          <w:lang w:val="en-US" w:eastAsia="zh-CN" w:bidi="ar"/>
        </w:rPr>
        <w:t>字符；正文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16</w:t>
      </w:r>
      <w:r>
        <w:rPr>
          <w:rFonts w:hint="eastAsia" w:ascii="仿宋_GB2312" w:hAnsi="Calibri" w:eastAsia="仿宋_GB2312" w:cs="仿宋_GB2312"/>
          <w:color w:val="000000"/>
          <w:kern w:val="0"/>
          <w:sz w:val="32"/>
          <w:szCs w:val="32"/>
          <w:lang w:val="en-US" w:eastAsia="zh-CN" w:bidi="ar"/>
        </w:rPr>
        <w:t>磅仿宋，行距固定值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28</w:t>
      </w:r>
      <w:r>
        <w:rPr>
          <w:rFonts w:hint="eastAsia" w:ascii="仿宋_GB2312" w:hAnsi="Calibri" w:eastAsia="仿宋_GB2312" w:cs="仿宋_GB2312"/>
          <w:color w:val="000000"/>
          <w:kern w:val="0"/>
          <w:sz w:val="32"/>
          <w:szCs w:val="32"/>
          <w:lang w:val="en-US" w:eastAsia="zh-CN" w:bidi="ar"/>
        </w:rPr>
        <w:t>磅，两端对齐，段前、段后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0</w:t>
      </w:r>
      <w:r>
        <w:rPr>
          <w:rFonts w:hint="eastAsia" w:ascii="仿宋_GB2312" w:hAnsi="Calibri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行。 </w:t>
      </w:r>
    </w:p>
    <w:p w14:paraId="19158614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Calibri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内容要求：真实客观、结构合理、条理清晰、简洁流畅。文 中涉及的数字、姓名、职务等经核实准确无误。图表紧扣主题，清晰简洁，大小适中。 </w:t>
      </w:r>
    </w:p>
    <w:p w14:paraId="1B5258F7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Calibri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10FE2EF4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righ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color w:val="000000"/>
          <w:kern w:val="0"/>
          <w:sz w:val="32"/>
          <w:szCs w:val="32"/>
          <w:lang w:val="en-US" w:eastAsia="zh-CN" w:bidi="ar"/>
        </w:rPr>
        <w:t>单位名称（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16</w:t>
      </w:r>
      <w:r>
        <w:rPr>
          <w:rFonts w:hint="eastAsia" w:ascii="仿宋_GB2312" w:hAnsi="Calibri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磅仿宋右对齐） </w:t>
      </w:r>
    </w:p>
    <w:p w14:paraId="52BC6138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right"/>
        <w:rPr>
          <w:rFonts w:hint="eastAsia" w:ascii="仿宋_GB2312" w:eastAsia="仿宋_GB2312" w:cs="仿宋_GB2312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Calibri" w:eastAsia="仿宋_GB2312" w:cs="仿宋_GB2312"/>
          <w:color w:val="000000"/>
          <w:kern w:val="0"/>
          <w:sz w:val="32"/>
          <w:szCs w:val="32"/>
          <w:lang w:val="en-US" w:eastAsia="zh-CN" w:bidi="ar"/>
        </w:rPr>
        <w:t>撰稿人（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16</w:t>
      </w:r>
      <w:r>
        <w:rPr>
          <w:rFonts w:hint="eastAsia" w:ascii="仿宋_GB2312" w:hAnsi="Calibri" w:eastAsia="仿宋_GB2312" w:cs="仿宋_GB2312"/>
          <w:color w:val="000000"/>
          <w:kern w:val="0"/>
          <w:sz w:val="32"/>
          <w:szCs w:val="32"/>
          <w:lang w:val="en-US" w:eastAsia="zh-CN" w:bidi="ar"/>
        </w:rPr>
        <w:t>磅仿宋右对齐）</w:t>
      </w:r>
    </w:p>
    <w:p w14:paraId="16DA7BA9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right"/>
        <w:rPr>
          <w:rFonts w:hint="eastAsia" w:asci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Calibri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6928BD6C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right"/>
        <w:rPr>
          <w:rFonts w:hint="eastAsia" w:asci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Calibri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16E02B4F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right"/>
        <w:rPr>
          <w:rFonts w:hint="eastAsia" w:asci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Calibri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082307FC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righ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5D77193E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联系人及所在部门： </w:t>
      </w:r>
    </w:p>
    <w:p w14:paraId="74AC598C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color w:val="000000"/>
          <w:kern w:val="0"/>
          <w:sz w:val="32"/>
          <w:szCs w:val="32"/>
          <w:lang w:val="en-US" w:eastAsia="zh-CN" w:bidi="ar"/>
        </w:rPr>
        <w:t>联系电话：</w:t>
      </w:r>
    </w:p>
    <w:p w14:paraId="0ED149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spacing w:val="0"/>
          <w:kern w:val="0"/>
          <w:sz w:val="32"/>
          <w:szCs w:val="32"/>
          <w:bdr w:val="none" w:color="auto" w:sz="0" w:space="0"/>
        </w:rPr>
      </w:pPr>
    </w:p>
    <w:p w14:paraId="6D37F6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43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2026-09-07T07:28:38Z</dcterms:created>
  <dc:creator>Administrator</dc:creator>
  <cp:lastModifiedBy>风之刃</cp:lastModifiedBy>
  <dcterms:modified xsi:type="dcterms:W3CDTF">2026-09-07T07:29:09Z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eyJoZGlkIjoiNGU5NjA5YWI2MzcwZGVmMTJmMzliZWEyNjllOTFhOGQiLCJ1c2VySWQiOiIzNjEwNjY0MTUifQ==</vt:lpwstr>
  </property>
  <property fmtid="{D5CDD505-2E9C-101B-9397-08002B2CF9AE}" pid="4" name="ICV">
    <vt:lpwstr>DED98F31AD654513A8EA88416E4844E7_12</vt:lpwstr>
  </property>
</Properties>
</file>