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6FCBA" w14:textId="68E5ED8C" w:rsidR="005134DF" w:rsidRDefault="00000000" w:rsidP="001E40AD">
      <w:pPr>
        <w:spacing w:line="56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第十二届北京市大学生奇思妙想竞赛</w:t>
      </w:r>
    </w:p>
    <w:p w14:paraId="3D36FBB4" w14:textId="254B4DBE" w:rsidR="005134DF" w:rsidRDefault="00000000" w:rsidP="001E40AD">
      <w:pPr>
        <w:spacing w:line="56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校级选拔赛决赛获奖名单</w:t>
      </w:r>
    </w:p>
    <w:p w14:paraId="37549965" w14:textId="77777777" w:rsidR="005134DF" w:rsidRDefault="005134DF">
      <w:pPr>
        <w:widowControl/>
        <w:tabs>
          <w:tab w:val="left" w:pos="0"/>
        </w:tabs>
        <w:adjustRightInd w:val="0"/>
        <w:snapToGrid w:val="0"/>
        <w:rPr>
          <w:rFonts w:ascii="仿宋_GB2312" w:eastAsia="仿宋_GB2312" w:hAnsi="华文仿宋" w:cs="华文仿宋" w:hint="eastAsia"/>
          <w:bCs/>
          <w:color w:val="000000"/>
          <w:kern w:val="0"/>
          <w:szCs w:val="21"/>
        </w:rPr>
      </w:pPr>
    </w:p>
    <w:p w14:paraId="2F1D9DBB" w14:textId="77777777" w:rsidR="005134DF" w:rsidRDefault="00000000">
      <w:pPr>
        <w:pStyle w:val="a"/>
        <w:rPr>
          <w:rFonts w:hint="eastAsia"/>
          <w:snapToGrid w:val="0"/>
        </w:rPr>
      </w:pPr>
      <w:r>
        <w:rPr>
          <w:rFonts w:hint="eastAsia"/>
          <w:snapToGrid w:val="0"/>
        </w:rPr>
        <w:t>第十二届北京市大学生奇思妙想竞赛校级选拔赛获奖名单</w:t>
      </w:r>
    </w:p>
    <w:tbl>
      <w:tblPr>
        <w:tblW w:w="9129" w:type="dxa"/>
        <w:tblLayout w:type="fixed"/>
        <w:tblLook w:val="04A0" w:firstRow="1" w:lastRow="0" w:firstColumn="1" w:lastColumn="0" w:noHBand="0" w:noVBand="1"/>
      </w:tblPr>
      <w:tblGrid>
        <w:gridCol w:w="704"/>
        <w:gridCol w:w="1548"/>
        <w:gridCol w:w="993"/>
        <w:gridCol w:w="1417"/>
        <w:gridCol w:w="1154"/>
        <w:gridCol w:w="1985"/>
        <w:gridCol w:w="1328"/>
      </w:tblGrid>
      <w:tr w:rsidR="005134DF" w14:paraId="0F42F6D2" w14:textId="77777777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7530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C5DB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方案标题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67D77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8FC73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752F2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543FB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6BF8D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指导老师</w:t>
            </w:r>
          </w:p>
        </w:tc>
      </w:tr>
      <w:tr w:rsidR="005134DF" w14:paraId="1B78454A" w14:textId="77777777">
        <w:trPr>
          <w:trHeight w:val="280"/>
        </w:trPr>
        <w:tc>
          <w:tcPr>
            <w:tcW w:w="9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9F019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一等奖（3项）</w:t>
            </w:r>
          </w:p>
        </w:tc>
      </w:tr>
      <w:tr w:rsidR="005134DF" w14:paraId="7F1FF9ED" w14:textId="77777777">
        <w:trPr>
          <w:trHeight w:val="28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3FAE8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275D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赤壤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生息：AI智能体驱动的面向火星浅表定植与微环境改善的工程化蓝藻设计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4187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毕文韬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ADBF1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1011241120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41CAF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C04E1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B5751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杨娟</w:t>
            </w:r>
          </w:p>
        </w:tc>
      </w:tr>
      <w:tr w:rsidR="005134DF" w14:paraId="605B4DF0" w14:textId="77777777">
        <w:trPr>
          <w:trHeight w:val="28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0442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8B67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FB13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刘子贤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A9F31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1011241111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47C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4A94F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35F9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397C2FB8" w14:textId="77777777">
        <w:trPr>
          <w:trHeight w:val="28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C52A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2102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ABE3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范雪斌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FA2F6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1011241125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EF882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83F7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911B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16EE44FF" w14:textId="77777777">
        <w:trPr>
          <w:trHeight w:val="28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D11C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700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FC55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孔石林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B6D55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1011241218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97CA5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3B7EF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7816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361C4364" w14:textId="77777777">
        <w:trPr>
          <w:trHeight w:val="28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CDD9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5E40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7673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傅岩童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F37D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1011232105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0CA3A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C93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B9CB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6EC537EC" w14:textId="77777777">
        <w:trPr>
          <w:trHeight w:val="374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A567E4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5E44EF" w14:textId="77777777" w:rsidR="005134DF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基于蓝藻-真菌互作与植物共生的外星风化层原位土壤改良系统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EF86E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米正多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E0B0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1011231102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5766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A9FCE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6E8AD3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魏士平</w:t>
            </w:r>
          </w:p>
        </w:tc>
      </w:tr>
      <w:tr w:rsidR="005134DF" w14:paraId="6F5E9E75" w14:textId="77777777">
        <w:trPr>
          <w:trHeight w:val="37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7D0B6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614B1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0CE12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徐宇涵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95C4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1011231210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89050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756FA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DF8BE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6707ADFD" w14:textId="77777777">
        <w:trPr>
          <w:trHeight w:val="37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24D94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D5519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7FC0F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刘冠辰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EEB50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1011232114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5CD8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3571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DE5E6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501E4FCC" w14:textId="77777777">
        <w:trPr>
          <w:trHeight w:val="374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9CB0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6B12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89DF0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杨</w:t>
            </w: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一</w:t>
            </w:r>
            <w:proofErr w:type="gramEnd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85101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1011231212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E3EF6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C4014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923E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43B8BA04" w14:textId="77777777">
        <w:trPr>
          <w:trHeight w:val="374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594D3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98803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智适应氨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响应双模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菌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HDA-RS1：面向土卫二冰下海洋的原位固氮与生态重塑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9685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黄韵知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627A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1011232110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29E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A87B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CCC16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兰晓东</w:t>
            </w:r>
            <w:proofErr w:type="gramEnd"/>
          </w:p>
        </w:tc>
      </w:tr>
      <w:tr w:rsidR="005134DF" w14:paraId="7B53A8FF" w14:textId="77777777">
        <w:trPr>
          <w:trHeight w:val="37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12687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1AA87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E2B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王杉</w:t>
            </w: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杉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274A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1011232112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D99BF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B0F56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1BA1C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601F51F7" w14:textId="77777777">
        <w:trPr>
          <w:trHeight w:val="37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B3A4F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0A195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ED344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李扬帆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26ED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1010231106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F155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10102311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74BCD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地球物理与信息技术学院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2AA62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1CD403C6" w14:textId="77777777">
        <w:trPr>
          <w:trHeight w:val="37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D6FFC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734CB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11B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李佳聪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F1DE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1011242101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C1F1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9863F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33EAF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688AD95A" w14:textId="77777777">
        <w:trPr>
          <w:trHeight w:val="374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FFDC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3EA0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BB474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谭逸</w:t>
            </w:r>
            <w:r w:rsidRPr="001E40AD"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Cs w:val="21"/>
              </w:rPr>
              <w:t>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6C5B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1011242109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16EF1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4D36C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213F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06FE1730" w14:textId="77777777">
        <w:trPr>
          <w:trHeight w:val="280"/>
        </w:trPr>
        <w:tc>
          <w:tcPr>
            <w:tcW w:w="9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36BE" w14:textId="77777777" w:rsidR="005134DF" w:rsidRPr="001E40AD" w:rsidRDefault="00000000" w:rsidP="001E40AD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二等奖（5项</w:t>
            </w: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）</w:t>
            </w:r>
          </w:p>
        </w:tc>
      </w:tr>
      <w:tr w:rsidR="005134DF" w14:paraId="05B78574" w14:textId="77777777">
        <w:trPr>
          <w:trHeight w:val="68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915B5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09AE0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耐辐射蓝细菌的构建及其在外星球中的光合产氧性能研究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A12A6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杜天天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FC145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1011241107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8E3DD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06442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26BBF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魏士平</w:t>
            </w:r>
          </w:p>
        </w:tc>
      </w:tr>
      <w:tr w:rsidR="005134DF" w14:paraId="33E4DB17" w14:textId="77777777">
        <w:trPr>
          <w:trHeight w:val="68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DA367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81B50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C098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刘真好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7F565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1011241203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9A6C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28E2E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CF603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5B3919A5" w14:textId="77777777">
        <w:trPr>
          <w:trHeight w:val="46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4933F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65BF5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面向火星原位资源利用（ISRU）的可编程合成共生生物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体设计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与环境改造机制研究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4C300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徐钰丁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DAF4E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1005241104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60DE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10052411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0FE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水资源与环境学院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E17EE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邢世平</w:t>
            </w:r>
          </w:p>
        </w:tc>
      </w:tr>
      <w:tr w:rsidR="005134DF" w14:paraId="075D1FB0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5AF6A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18368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F89BD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李棵岩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D740C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1005232122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B5DDC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10052321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475B0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水资源与环境学院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7F830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31E84885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7B1BD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CB4D5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ABDD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王</w:t>
            </w: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俣</w:t>
            </w:r>
            <w:proofErr w:type="gramEnd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787AA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1009231127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955A6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10092311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3464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珠宝学院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41644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3693EC89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D33D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5D31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A69C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张熙媛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2A2D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1005241103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9707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10052411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3B94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水资源与环境学院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0047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30543CAF" w14:textId="77777777">
        <w:trPr>
          <w:trHeight w:val="46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5124B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5BF9C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“欧罗巴冰蔓”——一种运用合成生物学工程化改造的耐冷希瓦氏菌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267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温心愿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4CEC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1002231112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9370C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10022311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3E69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工程技术学院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26B47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张宝刚</w:t>
            </w:r>
          </w:p>
        </w:tc>
      </w:tr>
      <w:tr w:rsidR="005134DF" w14:paraId="1E8DE069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8DC8F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869E5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E7A5E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刘子尧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A0D92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1001230309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FDB9B" w14:textId="767C52F7" w:rsidR="005134DF" w:rsidRPr="001E40AD" w:rsidRDefault="008E4BC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8E4BC8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10012341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7CCF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地球科学与资源学院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D4DB8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0DCA893A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5DF0E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F923B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77BA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刘亮维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C1D2E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1003240218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28EE5" w14:textId="3B061B3D" w:rsidR="005134DF" w:rsidRPr="001E40AD" w:rsidRDefault="008E4BC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8E4BC8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10032412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5E92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8569B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0DAFD519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553A7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EA64A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4A84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王炎杭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586F5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1009241212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78BE6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10062412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BEFB4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能源学院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62361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4788DACC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FA7E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27E7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26A14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颜潇彤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9A782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1109242129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52F0C" w14:textId="36118373" w:rsidR="005134DF" w:rsidRPr="001E40AD" w:rsidRDefault="008E4BC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8E4BC8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10092421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EB6E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珠宝学院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380D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28E91290" w14:textId="77777777">
        <w:trPr>
          <w:trHeight w:val="463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D61FB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AFAE9" w14:textId="77777777" w:rsidR="005134DF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外星拓荒者：“合成地衣礁石”人工共生体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9E71E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华萌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51676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1011231108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D1E8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2227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18896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杨娟</w:t>
            </w:r>
          </w:p>
        </w:tc>
      </w:tr>
      <w:tr w:rsidR="005134DF" w14:paraId="0859DA8E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F71F3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D3D8D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F566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张君棣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2A5F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1011232107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03B3A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01CBD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5B0A0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6A3E2EDF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8C7C5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2FD99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745B0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刘萱诺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AA3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1011231201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0BE4C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8C95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76D01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751D5D9F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B7E13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2DE82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E7E3D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余琦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BDE4D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1011232109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C5175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CCC12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6F7D7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35961A1C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8F1E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3297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542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曹添悦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EFB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1011232111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EFFD3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10012314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13B7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地球科学与资</w:t>
            </w:r>
            <w:r w:rsidRPr="001E40AD"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  <w:t>源学院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7A4A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15691703" w14:textId="77777777">
        <w:trPr>
          <w:trHeight w:val="463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4F796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DE5A0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破冰与清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霾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：一种驱动土卫六环境正向演化的合成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甲烷古菌</w:t>
            </w:r>
            <w:proofErr w:type="spellStart"/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M.Titanis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7683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李荣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AF081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1011242106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C51AD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D3F0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9C6F0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兰晓东</w:t>
            </w:r>
            <w:proofErr w:type="gramEnd"/>
          </w:p>
        </w:tc>
      </w:tr>
      <w:tr w:rsidR="005134DF" w14:paraId="67B29152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E0FD1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EDE60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45C2F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李慧怡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264C0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1011242107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09108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9F2E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04AA8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7D73E67B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0A00D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64D43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2EF8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何泓潞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E3B0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1011242103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E39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41F9F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5F925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35CBA989" w14:textId="77777777">
        <w:trPr>
          <w:trHeight w:val="46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EA24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DE67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82226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张瀚文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7399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1011242105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9F02D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10112421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F8ADA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122F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195AEB5F" w14:textId="77777777">
        <w:trPr>
          <w:trHeight w:val="280"/>
        </w:trPr>
        <w:tc>
          <w:tcPr>
            <w:tcW w:w="9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FDBB" w14:textId="77777777" w:rsidR="005134DF" w:rsidRPr="001E40AD" w:rsidRDefault="00000000" w:rsidP="001E40AD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三等奖（2项）</w:t>
            </w:r>
          </w:p>
        </w:tc>
      </w:tr>
      <w:tr w:rsidR="005134DF" w14:paraId="2AD7B75A" w14:textId="77777777">
        <w:trPr>
          <w:trHeight w:val="54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B54C4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7ED33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火星定植型多功能合成微生物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4E0A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proofErr w:type="gramStart"/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陈梦奇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0E07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1005244119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21FA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10052441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C1041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水资源与环境学院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D1B24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杨思琪</w:t>
            </w:r>
          </w:p>
        </w:tc>
      </w:tr>
      <w:tr w:rsidR="005134DF" w14:paraId="71E6E9FB" w14:textId="77777777">
        <w:trPr>
          <w:trHeight w:val="54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645BE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549A4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30B7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赵江波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1CBCC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1004246214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62C42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10042462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BBFE1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人工智能学院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61867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2A223F1C" w14:textId="77777777">
        <w:trPr>
          <w:trHeight w:val="28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80539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6DC29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火星地球化的希望：一种高产藻类的火星化培育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53EF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何海舰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36EEB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1011232120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3391C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10112321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DB25" w14:textId="77777777" w:rsidR="005134DF" w:rsidRPr="001E40A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 w:rsidRPr="001E40AD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8E2E4" w14:textId="77777777" w:rsidR="005134DF" w:rsidRDefault="00000000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江湉</w:t>
            </w:r>
          </w:p>
        </w:tc>
      </w:tr>
      <w:tr w:rsidR="005134DF" w14:paraId="4D8C4031" w14:textId="77777777">
        <w:trPr>
          <w:trHeight w:val="28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AF7D9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E0676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34B5E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孙天硕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62408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1011242116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E5E0D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10112312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31558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BF1BE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43D5F03A" w14:textId="77777777">
        <w:trPr>
          <w:trHeight w:val="28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3FE6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555E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A2879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陈子涵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22F19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1011232117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EA4F2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10112321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A9E8C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27B1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1C401BD3" w14:textId="77777777">
        <w:trPr>
          <w:trHeight w:val="28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D9EE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35BB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B9C2A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龙嘉玲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86EE0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1011241106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9D401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10112421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E6325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5D6D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  <w:tr w:rsidR="005134DF" w14:paraId="362C8E31" w14:textId="77777777">
        <w:trPr>
          <w:trHeight w:val="28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B1BF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319D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6BA04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钟文强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8B3B9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1011231221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61CD9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10112411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1CAB8" w14:textId="77777777" w:rsidR="005134DF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 w:bidi="ar"/>
              </w:rPr>
              <w:t>海洋学院</w:t>
            </w: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828B" w14:textId="77777777" w:rsidR="005134DF" w:rsidRDefault="005134DF">
            <w:pPr>
              <w:widowControl/>
              <w:tabs>
                <w:tab w:val="left" w:pos="0"/>
              </w:tabs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</w:pPr>
          </w:p>
        </w:tc>
      </w:tr>
    </w:tbl>
    <w:p w14:paraId="04F894F7" w14:textId="77777777" w:rsidR="005134DF" w:rsidRDefault="005134DF">
      <w:pPr>
        <w:rPr>
          <w:rFonts w:ascii="仿宋_GB2312" w:eastAsia="仿宋_GB2312" w:hAnsi="仿宋_GB2312" w:cs="仿宋_GB2312" w:hint="eastAsia"/>
        </w:rPr>
      </w:pPr>
    </w:p>
    <w:sectPr w:rsidR="005134D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A4374" w14:textId="77777777" w:rsidR="00ED1DC9" w:rsidRDefault="00ED1DC9">
      <w:pPr>
        <w:rPr>
          <w:rFonts w:hint="eastAsia"/>
        </w:rPr>
      </w:pPr>
      <w:r>
        <w:separator/>
      </w:r>
    </w:p>
  </w:endnote>
  <w:endnote w:type="continuationSeparator" w:id="0">
    <w:p w14:paraId="6F6CB932" w14:textId="77777777" w:rsidR="00ED1DC9" w:rsidRDefault="00ED1D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78CB6" w14:textId="77777777" w:rsidR="005134DF" w:rsidRDefault="00000000">
    <w:pPr>
      <w:pStyle w:val="a6"/>
      <w:ind w:leftChars="140" w:left="294" w:rightChars="140" w:right="294"/>
      <w:rPr>
        <w:rStyle w:val="ab"/>
        <w:rFonts w:ascii="宋体" w:hint="eastAsia"/>
        <w:sz w:val="28"/>
      </w:rPr>
    </w:pPr>
    <w:r>
      <w:rPr>
        <w:rStyle w:val="ab"/>
        <w:rFonts w:ascii="仿宋_GB2312"/>
        <w:sz w:val="24"/>
      </w:rPr>
      <w:t>—</w:t>
    </w:r>
    <w:r>
      <w:rPr>
        <w:rStyle w:val="ab"/>
        <w:rFonts w:ascii="仿宋_GB2312"/>
        <w:sz w:val="24"/>
      </w:rPr>
      <w:t xml:space="preserve"> </w:t>
    </w:r>
    <w:r>
      <w:rPr>
        <w:rStyle w:val="ab"/>
        <w:rFonts w:ascii="宋体" w:hAnsi="宋体"/>
        <w:sz w:val="24"/>
      </w:rPr>
      <w:fldChar w:fldCharType="begin"/>
    </w:r>
    <w:r>
      <w:rPr>
        <w:rStyle w:val="ab"/>
        <w:rFonts w:ascii="宋体" w:hAnsi="宋体"/>
        <w:sz w:val="24"/>
      </w:rPr>
      <w:instrText xml:space="preserve">PAGE  </w:instrText>
    </w:r>
    <w:r>
      <w:rPr>
        <w:rStyle w:val="ab"/>
        <w:rFonts w:ascii="宋体" w:hAnsi="宋体"/>
        <w:sz w:val="24"/>
      </w:rPr>
      <w:fldChar w:fldCharType="separate"/>
    </w:r>
    <w:r>
      <w:rPr>
        <w:rStyle w:val="ab"/>
      </w:rPr>
      <w:t>10</w:t>
    </w:r>
    <w:r>
      <w:rPr>
        <w:rStyle w:val="ab"/>
        <w:rFonts w:ascii="宋体" w:hAnsi="宋体"/>
        <w:sz w:val="24"/>
      </w:rPr>
      <w:fldChar w:fldCharType="end"/>
    </w:r>
    <w:r>
      <w:rPr>
        <w:rStyle w:val="ab"/>
        <w:rFonts w:ascii="仿宋_GB2312"/>
        <w:sz w:val="24"/>
      </w:rPr>
      <w:t xml:space="preserve"> </w:t>
    </w:r>
    <w:r>
      <w:rPr>
        <w:rStyle w:val="ab"/>
        <w:rFonts w:ascii="仿宋_GB2312"/>
        <w:sz w:val="24"/>
      </w:rPr>
      <w:t>—</w:t>
    </w:r>
  </w:p>
  <w:p w14:paraId="1DFAF1BA" w14:textId="77777777" w:rsidR="005134DF" w:rsidRDefault="005134DF">
    <w:pPr>
      <w:pStyle w:val="a6"/>
      <w:rPr>
        <w:rFonts w:hint="eastAsia"/>
      </w:rPr>
    </w:pPr>
  </w:p>
  <w:p w14:paraId="4DEAC8B5" w14:textId="77777777" w:rsidR="005134DF" w:rsidRDefault="005134DF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12B6A" w14:textId="77777777" w:rsidR="00ED1DC9" w:rsidRDefault="00ED1DC9">
      <w:pPr>
        <w:rPr>
          <w:rFonts w:hint="eastAsia"/>
        </w:rPr>
      </w:pPr>
      <w:r>
        <w:separator/>
      </w:r>
    </w:p>
  </w:footnote>
  <w:footnote w:type="continuationSeparator" w:id="0">
    <w:p w14:paraId="2873E843" w14:textId="77777777" w:rsidR="00ED1DC9" w:rsidRDefault="00ED1DC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chineseCountingThousand"/>
      <w:pStyle w:val="a"/>
      <w:suff w:val="nothing"/>
      <w:lvlText w:val="%1、"/>
      <w:lvlJc w:val="left"/>
      <w:pPr>
        <w:ind w:left="846" w:hanging="420"/>
      </w:pPr>
      <w:rPr>
        <w:rFonts w:ascii="黑体" w:eastAsia="黑体" w:hAnsi="黑体" w:hint="eastAsia"/>
        <w:i w:val="0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71010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Y2N2I4Yzg1M2JjYTk4YjQ5MTM3ZDIyNzVlNDY2NWYifQ=="/>
    <w:docVar w:name="KSO_WPS_MARK_KEY" w:val="32397dca-9ce0-4511-9d67-19f003b5829f"/>
  </w:docVars>
  <w:rsids>
    <w:rsidRoot w:val="00067315"/>
    <w:rsid w:val="00056E72"/>
    <w:rsid w:val="00067315"/>
    <w:rsid w:val="001E40AD"/>
    <w:rsid w:val="00344E90"/>
    <w:rsid w:val="005134DF"/>
    <w:rsid w:val="005B145D"/>
    <w:rsid w:val="00747E8D"/>
    <w:rsid w:val="007E3DA0"/>
    <w:rsid w:val="007F6EBF"/>
    <w:rsid w:val="00815399"/>
    <w:rsid w:val="008E4BC8"/>
    <w:rsid w:val="00A57873"/>
    <w:rsid w:val="00B25764"/>
    <w:rsid w:val="00C5014E"/>
    <w:rsid w:val="00C837D7"/>
    <w:rsid w:val="00ED1DC9"/>
    <w:rsid w:val="00F10728"/>
    <w:rsid w:val="00F87FB3"/>
    <w:rsid w:val="12DC3BBA"/>
    <w:rsid w:val="27614433"/>
    <w:rsid w:val="35076D7E"/>
    <w:rsid w:val="358F333A"/>
    <w:rsid w:val="3702069F"/>
    <w:rsid w:val="3F9137C6"/>
    <w:rsid w:val="414F3518"/>
    <w:rsid w:val="44533697"/>
    <w:rsid w:val="5BA5225B"/>
    <w:rsid w:val="7ADB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6110D"/>
  <w15:docId w15:val="{9071222B-0AA1-4DAE-B7C3-23C2B040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qFormat/>
    <w:pPr>
      <w:tabs>
        <w:tab w:val="left" w:pos="0"/>
      </w:tabs>
      <w:adjustRightInd w:val="0"/>
      <w:snapToGrid w:val="0"/>
      <w:spacing w:line="640" w:lineRule="atLeast"/>
    </w:pPr>
    <w:rPr>
      <w:rFonts w:ascii="Times New Roman" w:eastAsia="仿宋_GB2312" w:hAnsi="Times New Roman" w:cs="Times New Roman"/>
      <w:sz w:val="32"/>
      <w:szCs w:val="24"/>
    </w:rPr>
  </w:style>
  <w:style w:type="paragraph" w:styleId="a6">
    <w:name w:val="footer"/>
    <w:basedOn w:val="a0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0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2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2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2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2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2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2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2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styleId="ab">
    <w:name w:val="page number"/>
    <w:basedOn w:val="a1"/>
    <w:uiPriority w:val="99"/>
    <w:qFormat/>
    <w:rPr>
      <w:rFonts w:cs="Times New Roman"/>
    </w:rPr>
  </w:style>
  <w:style w:type="character" w:customStyle="1" w:styleId="a5">
    <w:name w:val="正文文本 字符"/>
    <w:basedOn w:val="a1"/>
    <w:link w:val="a4"/>
    <w:uiPriority w:val="99"/>
    <w:qFormat/>
    <w:rPr>
      <w:rFonts w:ascii="Times New Roman" w:eastAsia="仿宋_GB2312" w:hAnsi="Times New Roman" w:cs="Times New Roman"/>
      <w:sz w:val="32"/>
      <w:szCs w:val="24"/>
    </w:rPr>
  </w:style>
  <w:style w:type="paragraph" w:styleId="a">
    <w:name w:val="List Paragraph"/>
    <w:basedOn w:val="a0"/>
    <w:uiPriority w:val="34"/>
    <w:qFormat/>
    <w:pPr>
      <w:numPr>
        <w:numId w:val="1"/>
      </w:numPr>
      <w:tabs>
        <w:tab w:val="left" w:pos="0"/>
      </w:tabs>
      <w:adjustRightInd w:val="0"/>
      <w:snapToGrid w:val="0"/>
      <w:spacing w:beforeLines="30" w:before="93" w:afterLines="30" w:after="93" w:line="320" w:lineRule="exact"/>
      <w:outlineLvl w:val="0"/>
    </w:pPr>
    <w:rPr>
      <w:rFonts w:ascii="黑体" w:eastAsia="黑体" w:hAnsi="黑体" w:cs="Times New Roman"/>
      <w:color w:val="000000"/>
      <w:szCs w:val="21"/>
    </w:rPr>
  </w:style>
  <w:style w:type="character" w:customStyle="1" w:styleId="a9">
    <w:name w:val="页眉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1180</Characters>
  <Application>Microsoft Office Word</Application>
  <DocSecurity>0</DocSecurity>
  <Lines>295</Lines>
  <Paragraphs>227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 雯霖</dc:creator>
  <cp:lastModifiedBy>文全 毕</cp:lastModifiedBy>
  <cp:revision>4</cp:revision>
  <dcterms:created xsi:type="dcterms:W3CDTF">2026-05-21T07:00:00Z</dcterms:created>
  <dcterms:modified xsi:type="dcterms:W3CDTF">2026-05-22T09:04:00Z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60533BD3841146088AAC9AC1AC1C0BF2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eyJoZGlkIjoiNGE0NTJlNDc1MmNiYmM4MmQ4OTRiNTgwYTE4NDg0MzEiLCJ1c2VySWQiOiI0MjQyNzI3NjEifQ==</vt:lpwstr>
  </property>
</Properties>
</file>