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400" w:lineRule="exact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</w:p>
    <w:p>
      <w:pPr>
        <w:spacing w:before="163" w:beforeLines="50" w:after="163" w:afterLines="50" w:line="40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before="163" w:beforeLines="50" w:after="163" w:afterLines="50"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推荐学校：（</w:t>
      </w:r>
      <w:r>
        <w:rPr>
          <w:rFonts w:hint="eastAsia" w:ascii="仿宋_GB2312" w:eastAsia="仿宋_GB2312"/>
          <w:sz w:val="32"/>
          <w:szCs w:val="32"/>
        </w:rPr>
        <w:t>公章）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汉仪细圆B5" w:hAnsi="汉仪细圆B5" w:eastAsia="汉仪细圆B5" w:cs="汉仪细圆B5"/>
          <w:sz w:val="44"/>
          <w:szCs w:val="44"/>
        </w:rPr>
        <w:t>××</w:t>
      </w:r>
      <w:r>
        <w:rPr>
          <w:rFonts w:hint="eastAsia" w:ascii="方正小标宋简体" w:eastAsia="方正小标宋简体"/>
          <w:sz w:val="44"/>
          <w:szCs w:val="44"/>
        </w:rPr>
        <w:t>年北京高校优秀育人团队推荐汇总表</w:t>
      </w:r>
    </w:p>
    <w:tbl>
      <w:tblPr>
        <w:tblStyle w:val="2"/>
        <w:tblW w:w="479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1754"/>
        <w:gridCol w:w="2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团队名称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带头人姓名</w:t>
            </w:r>
          </w:p>
        </w:tc>
        <w:tc>
          <w:tcPr>
            <w:tcW w:w="1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黑体" w:hAnsi="黑体" w:eastAsia="黑体" w:cs="Arial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学校联系人：            电话：             </w:t>
      </w:r>
      <w:r>
        <w:rPr>
          <w:rFonts w:eastAsia="仿宋_GB2312"/>
          <w:sz w:val="32"/>
          <w:szCs w:val="32"/>
        </w:rPr>
        <w:t xml:space="preserve"> e-mail：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214A0887"/>
    <w:rsid w:val="0DD76326"/>
    <w:rsid w:val="214A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2024-06-06T08:42:00Z</dcterms:created>
  <dc:creator>苏坡云☁️</dc:creator>
  <cp:lastModifiedBy>苏坡云☁️</cp:lastModifiedBy>
  <dcterms:modified xsi:type="dcterms:W3CDTF">2024-06-06T08:43:41Z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5D8F156B8D7A470FAA3EFE01EFA25F64_13</vt:lpwstr>
  </property>
</Properties>
</file>