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F4" w:rsidRDefault="00C55BF4" w:rsidP="00C55BF4">
      <w:pPr>
        <w:pStyle w:val="a5"/>
        <w:spacing w:line="600" w:lineRule="exact"/>
        <w:rPr>
          <w:rFonts w:ascii="黑体" w:eastAsia="黑体"/>
        </w:rPr>
      </w:pPr>
      <w:r>
        <w:rPr>
          <w:rFonts w:ascii="黑体" w:eastAsia="黑体" w:hint="eastAsia"/>
        </w:rPr>
        <w:t>附件1：</w:t>
      </w:r>
    </w:p>
    <w:p w:rsidR="006F25A3" w:rsidRDefault="006F25A3" w:rsidP="006F25A3">
      <w:pPr>
        <w:pStyle w:val="a5"/>
        <w:spacing w:line="57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</w:t>
      </w:r>
    </w:p>
    <w:p w:rsidR="006F25A3" w:rsidRDefault="006F25A3" w:rsidP="006F25A3">
      <w:pPr>
        <w:pStyle w:val="a5"/>
        <w:spacing w:line="57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2022级燕山书院入选名单</w:t>
      </w:r>
    </w:p>
    <w:p w:rsidR="006F25A3" w:rsidRDefault="006F25A3" w:rsidP="006F25A3">
      <w:pPr>
        <w:pStyle w:val="a5"/>
        <w:spacing w:line="57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</w:p>
    <w:tbl>
      <w:tblPr>
        <w:tblW w:w="7923" w:type="dxa"/>
        <w:jc w:val="center"/>
        <w:tblLook w:val="04A0" w:firstRow="1" w:lastRow="0" w:firstColumn="1" w:lastColumn="0" w:noHBand="0" w:noVBand="1"/>
      </w:tblPr>
      <w:tblGrid>
        <w:gridCol w:w="1399"/>
        <w:gridCol w:w="2126"/>
        <w:gridCol w:w="1911"/>
        <w:gridCol w:w="2487"/>
      </w:tblGrid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1001220626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舒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</w:t>
            </w: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文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1001220603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方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</w:t>
            </w: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1001220703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王佳艺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1001220319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张金帅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1001220423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徐仁志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1003220607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刘羽祺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F009B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531CAC">
              <w:rPr>
                <w:rFonts w:ascii="仿宋_GB2312" w:eastAsia="仿宋_GB2312" w:hAnsi="仿宋" w:cs="仿宋" w:hint="eastAsia"/>
                <w:kern w:val="0"/>
                <w:sz w:val="24"/>
              </w:rPr>
              <w:t>资源勘查工程(能源)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1011222103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王艺嘉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531CAC">
              <w:rPr>
                <w:rFonts w:ascii="仿宋_GB2312" w:eastAsia="仿宋_GB2312" w:hAnsi="仿宋" w:cs="仿宋" w:hint="eastAsia"/>
                <w:kern w:val="0"/>
                <w:sz w:val="24"/>
              </w:rPr>
              <w:t>海洋资源与环境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1001220503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孙澍桢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1001220728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乔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</w:t>
            </w: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ind w:firstLineChars="300" w:firstLine="720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1001220701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陈雨欣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1001220510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王跃颐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1001220219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宋嘉耀</w:t>
            </w:r>
            <w:proofErr w:type="gram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1001220609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孟晓寒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F009B3" w:rsidRDefault="006F25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F009B3">
              <w:rPr>
                <w:rFonts w:ascii="仿宋_GB2312" w:eastAsia="仿宋_GB2312" w:hAnsi="仿宋" w:cs="仿宋" w:hint="eastAsia"/>
                <w:kern w:val="0"/>
                <w:sz w:val="24"/>
              </w:rPr>
              <w:t>1001220613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杨尚霖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1001220428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滕文航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1005222103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赵</w:t>
            </w: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一</w:t>
            </w:r>
            <w:proofErr w:type="gramEnd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佳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531CAC">
              <w:rPr>
                <w:rFonts w:ascii="仿宋_GB2312" w:eastAsia="仿宋_GB2312" w:hAnsi="仿宋" w:cs="仿宋" w:hint="eastAsia"/>
                <w:kern w:val="0"/>
                <w:sz w:val="24"/>
              </w:rPr>
              <w:t>水文与水资源工程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1001220705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陈禹澄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1001220604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焦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</w:t>
            </w: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静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1001220704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简言行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1001220303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冯白羽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1001220628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王艺举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1001220618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杨鹏远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1001220301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郑舒文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  <w:tr w:rsidR="006F25A3" w:rsidTr="00372DC6">
        <w:trPr>
          <w:trHeight w:val="56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Default="006F25A3" w:rsidP="00372DC6">
            <w:pPr>
              <w:widowControl/>
              <w:jc w:val="center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1001220413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AB3024">
              <w:rPr>
                <w:rFonts w:ascii="仿宋_GB2312" w:eastAsia="仿宋_GB2312" w:hAnsi="仿宋" w:cs="仿宋" w:hint="eastAsia"/>
                <w:kern w:val="0"/>
                <w:sz w:val="24"/>
              </w:rPr>
              <w:t>侯朝宗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25A3" w:rsidRPr="00AB3024" w:rsidRDefault="006F25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地质学类</w:t>
            </w:r>
          </w:p>
        </w:tc>
      </w:tr>
    </w:tbl>
    <w:p w:rsidR="006F25A3" w:rsidRDefault="006F25A3" w:rsidP="006F25A3">
      <w:pPr>
        <w:widowControl/>
        <w:jc w:val="center"/>
        <w:rPr>
          <w:rFonts w:ascii="黑体" w:eastAsia="黑体" w:hAnsi="黑体" w:cs="仿宋" w:hint="eastAsia"/>
          <w:bCs/>
          <w:sz w:val="32"/>
          <w:szCs w:val="32"/>
        </w:rPr>
      </w:pPr>
    </w:p>
    <w:p w:rsidR="00C55BF4" w:rsidRDefault="00C55BF4" w:rsidP="00C55BF4">
      <w:pPr>
        <w:pStyle w:val="a5"/>
        <w:spacing w:line="570" w:lineRule="exact"/>
        <w:rPr>
          <w:rFonts w:ascii="黑体" w:eastAsia="黑体"/>
        </w:rPr>
      </w:pPr>
      <w:bookmarkStart w:id="0" w:name="_GoBack"/>
      <w:bookmarkEnd w:id="0"/>
    </w:p>
    <w:sectPr w:rsidR="00C55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4D" w:rsidRDefault="0070034D" w:rsidP="00C55BF4">
      <w:pPr>
        <w:spacing w:line="240" w:lineRule="auto"/>
      </w:pPr>
      <w:r>
        <w:separator/>
      </w:r>
    </w:p>
  </w:endnote>
  <w:endnote w:type="continuationSeparator" w:id="0">
    <w:p w:rsidR="0070034D" w:rsidRDefault="0070034D" w:rsidP="00C55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4D" w:rsidRDefault="0070034D" w:rsidP="00C55BF4">
      <w:pPr>
        <w:spacing w:line="240" w:lineRule="auto"/>
      </w:pPr>
      <w:r>
        <w:separator/>
      </w:r>
    </w:p>
  </w:footnote>
  <w:footnote w:type="continuationSeparator" w:id="0">
    <w:p w:rsidR="0070034D" w:rsidRDefault="0070034D" w:rsidP="00C55B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E1"/>
    <w:rsid w:val="006620DC"/>
    <w:rsid w:val="006F25A3"/>
    <w:rsid w:val="0070034D"/>
    <w:rsid w:val="00922068"/>
    <w:rsid w:val="00C55BF4"/>
    <w:rsid w:val="00D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F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F4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F4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BF4"/>
    <w:rPr>
      <w:sz w:val="18"/>
      <w:szCs w:val="18"/>
    </w:rPr>
  </w:style>
  <w:style w:type="paragraph" w:styleId="a5">
    <w:name w:val="Body Text"/>
    <w:basedOn w:val="a"/>
    <w:link w:val="Char1"/>
    <w:rsid w:val="00C55BF4"/>
    <w:pPr>
      <w:spacing w:line="640" w:lineRule="atLeast"/>
    </w:pPr>
    <w:rPr>
      <w:rFonts w:eastAsia="仿宋_GB2312"/>
      <w:sz w:val="32"/>
    </w:rPr>
  </w:style>
  <w:style w:type="character" w:customStyle="1" w:styleId="Char2">
    <w:name w:val="正文文本 Char"/>
    <w:basedOn w:val="a0"/>
    <w:uiPriority w:val="99"/>
    <w:semiHidden/>
    <w:rsid w:val="00C55BF4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1"/>
    <w:link w:val="a5"/>
    <w:rsid w:val="00C55BF4"/>
    <w:rPr>
      <w:rFonts w:ascii="Times New Roman" w:eastAsia="仿宋_GB2312" w:hAnsi="Times New Roman" w:cs="Times New Roman"/>
      <w:sz w:val="32"/>
      <w:szCs w:val="24"/>
    </w:rPr>
  </w:style>
  <w:style w:type="paragraph" w:customStyle="1" w:styleId="Char3">
    <w:name w:val="Char"/>
    <w:basedOn w:val="a"/>
    <w:semiHidden/>
    <w:rsid w:val="00C55BF4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4">
    <w:name w:val=" Char"/>
    <w:basedOn w:val="a"/>
    <w:semiHidden/>
    <w:rsid w:val="006F25A3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F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F4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F4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BF4"/>
    <w:rPr>
      <w:sz w:val="18"/>
      <w:szCs w:val="18"/>
    </w:rPr>
  </w:style>
  <w:style w:type="paragraph" w:styleId="a5">
    <w:name w:val="Body Text"/>
    <w:basedOn w:val="a"/>
    <w:link w:val="Char1"/>
    <w:rsid w:val="00C55BF4"/>
    <w:pPr>
      <w:spacing w:line="640" w:lineRule="atLeast"/>
    </w:pPr>
    <w:rPr>
      <w:rFonts w:eastAsia="仿宋_GB2312"/>
      <w:sz w:val="32"/>
    </w:rPr>
  </w:style>
  <w:style w:type="character" w:customStyle="1" w:styleId="Char2">
    <w:name w:val="正文文本 Char"/>
    <w:basedOn w:val="a0"/>
    <w:uiPriority w:val="99"/>
    <w:semiHidden/>
    <w:rsid w:val="00C55BF4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1"/>
    <w:link w:val="a5"/>
    <w:rsid w:val="00C55BF4"/>
    <w:rPr>
      <w:rFonts w:ascii="Times New Roman" w:eastAsia="仿宋_GB2312" w:hAnsi="Times New Roman" w:cs="Times New Roman"/>
      <w:sz w:val="32"/>
      <w:szCs w:val="24"/>
    </w:rPr>
  </w:style>
  <w:style w:type="paragraph" w:customStyle="1" w:styleId="Char3">
    <w:name w:val="Char"/>
    <w:basedOn w:val="a"/>
    <w:semiHidden/>
    <w:rsid w:val="00C55BF4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4">
    <w:name w:val=" Char"/>
    <w:basedOn w:val="a"/>
    <w:semiHidden/>
    <w:rsid w:val="006F25A3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CUGB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3</cp:revision>
  <dcterms:created xsi:type="dcterms:W3CDTF">2023-02-22T02:39:00Z</dcterms:created>
  <dcterms:modified xsi:type="dcterms:W3CDTF">2023-06-21T09:27:00Z</dcterms:modified>
</cp:coreProperties>
</file>