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C8D83" w14:textId="658DF273" w:rsidR="00F016D4" w:rsidRPr="00F016D4" w:rsidRDefault="00C464A6" w:rsidP="00C038DC">
      <w:pPr>
        <w:snapToGrid w:val="0"/>
        <w:spacing w:line="360" w:lineRule="auto"/>
        <w:jc w:val="center"/>
        <w:rPr>
          <w:b/>
          <w:bCs/>
          <w:sz w:val="32"/>
          <w:szCs w:val="32"/>
        </w:rPr>
      </w:pPr>
      <w:bookmarkStart w:id="0" w:name="_GoBack"/>
      <w:bookmarkEnd w:id="0"/>
      <w:r>
        <w:rPr>
          <w:rFonts w:hint="eastAsia"/>
          <w:b/>
          <w:bCs/>
          <w:sz w:val="32"/>
          <w:szCs w:val="32"/>
        </w:rPr>
        <w:t>关于举办</w:t>
      </w:r>
      <w:r w:rsidR="00F016D4" w:rsidRPr="00F016D4">
        <w:rPr>
          <w:rFonts w:hint="eastAsia"/>
          <w:b/>
          <w:bCs/>
          <w:sz w:val="32"/>
          <w:szCs w:val="32"/>
        </w:rPr>
        <w:t>2</w:t>
      </w:r>
      <w:r w:rsidR="00F016D4" w:rsidRPr="00F016D4">
        <w:rPr>
          <w:b/>
          <w:bCs/>
          <w:sz w:val="32"/>
          <w:szCs w:val="32"/>
        </w:rPr>
        <w:t>022</w:t>
      </w:r>
      <w:r w:rsidR="00F016D4" w:rsidRPr="00F016D4">
        <w:rPr>
          <w:rFonts w:hint="eastAsia"/>
          <w:b/>
          <w:bCs/>
          <w:sz w:val="32"/>
          <w:szCs w:val="32"/>
        </w:rPr>
        <w:t>年全国高校商业精英挑战赛</w:t>
      </w:r>
    </w:p>
    <w:p w14:paraId="6903CAF1" w14:textId="2A4A98F3" w:rsidR="00650DCA" w:rsidRDefault="00516B9E" w:rsidP="00C038DC">
      <w:pPr>
        <w:snapToGrid w:val="0"/>
        <w:spacing w:line="360" w:lineRule="auto"/>
        <w:jc w:val="center"/>
        <w:rPr>
          <w:b/>
          <w:bCs/>
          <w:sz w:val="32"/>
          <w:szCs w:val="32"/>
        </w:rPr>
      </w:pPr>
      <w:r>
        <w:rPr>
          <w:rFonts w:hint="eastAsia"/>
          <w:b/>
          <w:bCs/>
          <w:sz w:val="32"/>
          <w:szCs w:val="32"/>
        </w:rPr>
        <w:t>品牌策划</w:t>
      </w:r>
      <w:r w:rsidR="00F016D4" w:rsidRPr="00F016D4">
        <w:rPr>
          <w:rFonts w:hint="eastAsia"/>
          <w:b/>
          <w:bCs/>
          <w:sz w:val="32"/>
          <w:szCs w:val="32"/>
        </w:rPr>
        <w:t>竞赛</w:t>
      </w:r>
      <w:r w:rsidR="00C464A6">
        <w:rPr>
          <w:rFonts w:hint="eastAsia"/>
          <w:b/>
          <w:bCs/>
          <w:sz w:val="32"/>
          <w:szCs w:val="32"/>
        </w:rPr>
        <w:t>校内选拔赛的通知</w:t>
      </w:r>
    </w:p>
    <w:p w14:paraId="3B5F8CD0" w14:textId="7D9AD63A" w:rsidR="00650DCA" w:rsidRDefault="00516B9E" w:rsidP="00C038DC">
      <w:pPr>
        <w:snapToGrid w:val="0"/>
        <w:spacing w:line="360" w:lineRule="auto"/>
        <w:ind w:firstLineChars="200" w:firstLine="480"/>
        <w:rPr>
          <w:rFonts w:ascii="宋体" w:eastAsia="宋体" w:hAnsi="宋体"/>
          <w:sz w:val="24"/>
          <w:szCs w:val="24"/>
        </w:rPr>
      </w:pPr>
      <w:r w:rsidRPr="00516B9E">
        <w:rPr>
          <w:rFonts w:ascii="宋体" w:eastAsia="宋体" w:hAnsi="宋体" w:hint="eastAsia"/>
          <w:sz w:val="24"/>
          <w:szCs w:val="24"/>
        </w:rPr>
        <w:t>品牌策划竞赛经过数年培育发展，业已成为我国品牌教育领域中，院校覆盖全面、校企合作深入、国际交流广泛的赛事活动，形成了集学科竞赛、产学合作与国际交流三位一体的创新实践平台。</w:t>
      </w:r>
      <w:r w:rsidR="000D498D">
        <w:rPr>
          <w:rFonts w:ascii="宋体" w:eastAsia="宋体" w:hAnsi="宋体" w:hint="eastAsia"/>
          <w:sz w:val="24"/>
          <w:szCs w:val="24"/>
        </w:rPr>
        <w:t>通过以赛促练形式，培养品牌策划能力</w:t>
      </w:r>
      <w:r w:rsidRPr="00516B9E">
        <w:rPr>
          <w:rFonts w:ascii="宋体" w:eastAsia="宋体" w:hAnsi="宋体" w:hint="eastAsia"/>
          <w:sz w:val="24"/>
          <w:szCs w:val="24"/>
        </w:rPr>
        <w:t>，</w:t>
      </w:r>
      <w:r w:rsidR="000D498D">
        <w:rPr>
          <w:rFonts w:ascii="宋体" w:eastAsia="宋体" w:hAnsi="宋体" w:hint="eastAsia"/>
          <w:sz w:val="24"/>
          <w:szCs w:val="24"/>
        </w:rPr>
        <w:t>现</w:t>
      </w:r>
      <w:r w:rsidR="00C464A6">
        <w:rPr>
          <w:rFonts w:ascii="宋体" w:eastAsia="宋体" w:hAnsi="宋体" w:hint="eastAsia"/>
          <w:sz w:val="24"/>
          <w:szCs w:val="24"/>
        </w:rPr>
        <w:t>决定</w:t>
      </w:r>
      <w:r w:rsidR="000D498D">
        <w:rPr>
          <w:rFonts w:ascii="宋体" w:eastAsia="宋体" w:hAnsi="宋体" w:hint="eastAsia"/>
          <w:sz w:val="24"/>
          <w:szCs w:val="24"/>
        </w:rPr>
        <w:t>举办</w:t>
      </w:r>
      <w:r w:rsidR="00926B25">
        <w:rPr>
          <w:rFonts w:ascii="宋体" w:eastAsia="宋体" w:hAnsi="宋体" w:hint="eastAsia"/>
          <w:sz w:val="24"/>
          <w:szCs w:val="24"/>
        </w:rPr>
        <w:t>我校</w:t>
      </w:r>
      <w:r w:rsidR="008A5028" w:rsidRPr="00CF703B">
        <w:rPr>
          <w:rFonts w:ascii="宋体" w:eastAsia="宋体" w:hAnsi="宋体" w:hint="eastAsia"/>
          <w:sz w:val="24"/>
          <w:szCs w:val="24"/>
        </w:rPr>
        <w:t>2</w:t>
      </w:r>
      <w:r w:rsidR="008A5028" w:rsidRPr="00CF703B">
        <w:rPr>
          <w:rFonts w:ascii="宋体" w:eastAsia="宋体" w:hAnsi="宋体"/>
          <w:sz w:val="24"/>
          <w:szCs w:val="24"/>
        </w:rPr>
        <w:t>022</w:t>
      </w:r>
      <w:r w:rsidR="008A5028" w:rsidRPr="00CF703B">
        <w:rPr>
          <w:rFonts w:ascii="宋体" w:eastAsia="宋体" w:hAnsi="宋体" w:hint="eastAsia"/>
          <w:sz w:val="24"/>
          <w:szCs w:val="24"/>
        </w:rPr>
        <w:t>年全国高校商业精英挑战赛</w:t>
      </w:r>
      <w:r w:rsidR="00FA6924">
        <w:rPr>
          <w:rFonts w:ascii="宋体" w:eastAsia="宋体" w:hAnsi="宋体" w:hint="eastAsia"/>
          <w:sz w:val="24"/>
          <w:szCs w:val="24"/>
        </w:rPr>
        <w:t>品牌策划</w:t>
      </w:r>
      <w:r w:rsidR="008A5028" w:rsidRPr="00CF703B">
        <w:rPr>
          <w:rFonts w:ascii="宋体" w:eastAsia="宋体" w:hAnsi="宋体" w:hint="eastAsia"/>
          <w:sz w:val="24"/>
          <w:szCs w:val="24"/>
        </w:rPr>
        <w:t>竞赛校内选拔赛</w:t>
      </w:r>
      <w:r w:rsidR="00C464A6" w:rsidRPr="00CF703B">
        <w:rPr>
          <w:rFonts w:ascii="宋体" w:eastAsia="宋体" w:hAnsi="宋体" w:hint="eastAsia"/>
          <w:sz w:val="24"/>
          <w:szCs w:val="24"/>
        </w:rPr>
        <w:t>。</w:t>
      </w:r>
      <w:r w:rsidR="00C464A6">
        <w:rPr>
          <w:rFonts w:ascii="宋体" w:eastAsia="宋体" w:hAnsi="宋体" w:hint="eastAsia"/>
          <w:sz w:val="24"/>
          <w:szCs w:val="24"/>
        </w:rPr>
        <w:t>具体通知如下：</w:t>
      </w:r>
    </w:p>
    <w:p w14:paraId="5BA9E093" w14:textId="77777777" w:rsidR="00650DCA" w:rsidRPr="00BE4633" w:rsidRDefault="00C464A6" w:rsidP="00C038DC">
      <w:pPr>
        <w:snapToGrid w:val="0"/>
        <w:spacing w:line="360" w:lineRule="auto"/>
        <w:ind w:firstLineChars="200" w:firstLine="482"/>
        <w:rPr>
          <w:rFonts w:ascii="宋体" w:eastAsia="宋体" w:hAnsi="宋体"/>
          <w:b/>
          <w:bCs/>
          <w:sz w:val="24"/>
          <w:szCs w:val="24"/>
        </w:rPr>
      </w:pPr>
      <w:r w:rsidRPr="00BE4633">
        <w:rPr>
          <w:rFonts w:ascii="宋体" w:eastAsia="宋体" w:hAnsi="宋体" w:hint="eastAsia"/>
          <w:b/>
          <w:bCs/>
          <w:sz w:val="24"/>
          <w:szCs w:val="24"/>
        </w:rPr>
        <w:t>一、校内选拔赛组织单位</w:t>
      </w:r>
    </w:p>
    <w:p w14:paraId="1F195F84" w14:textId="77777777" w:rsidR="00650DCA" w:rsidRDefault="00C464A6" w:rsidP="00C038DC">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主办单位</w:t>
      </w:r>
      <w:r>
        <w:rPr>
          <w:rFonts w:ascii="宋体" w:hAnsi="宋体" w:hint="eastAsia"/>
          <w:sz w:val="24"/>
          <w:szCs w:val="24"/>
        </w:rPr>
        <w:t>：</w:t>
      </w:r>
      <w:r>
        <w:rPr>
          <w:rFonts w:ascii="宋体" w:eastAsia="宋体" w:hAnsi="宋体" w:hint="eastAsia"/>
          <w:sz w:val="24"/>
          <w:szCs w:val="24"/>
        </w:rPr>
        <w:t>中国地质大学（北京）教务处</w:t>
      </w:r>
    </w:p>
    <w:p w14:paraId="2B7204F3" w14:textId="77777777" w:rsidR="00650DCA" w:rsidRDefault="00C464A6" w:rsidP="00C038DC">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承办单位</w:t>
      </w:r>
      <w:r>
        <w:rPr>
          <w:rFonts w:ascii="宋体" w:hAnsi="宋体" w:hint="eastAsia"/>
          <w:sz w:val="24"/>
          <w:szCs w:val="24"/>
        </w:rPr>
        <w:t>：</w:t>
      </w:r>
      <w:r>
        <w:rPr>
          <w:rFonts w:ascii="宋体" w:eastAsia="宋体" w:hAnsi="宋体" w:hint="eastAsia"/>
          <w:sz w:val="24"/>
          <w:szCs w:val="24"/>
        </w:rPr>
        <w:t>中国地质大学（北京）经济管理学院</w:t>
      </w:r>
    </w:p>
    <w:p w14:paraId="5034A861" w14:textId="77777777" w:rsidR="00650DCA" w:rsidRPr="00BE4633" w:rsidRDefault="00C464A6" w:rsidP="00C038DC">
      <w:pPr>
        <w:snapToGrid w:val="0"/>
        <w:spacing w:line="360" w:lineRule="auto"/>
        <w:ind w:firstLineChars="200" w:firstLine="482"/>
        <w:rPr>
          <w:rFonts w:ascii="宋体" w:eastAsia="宋体" w:hAnsi="宋体"/>
          <w:b/>
          <w:bCs/>
          <w:sz w:val="24"/>
          <w:szCs w:val="24"/>
        </w:rPr>
      </w:pPr>
      <w:r w:rsidRPr="00BE4633">
        <w:rPr>
          <w:rFonts w:ascii="宋体" w:eastAsia="宋体" w:hAnsi="宋体" w:hint="eastAsia"/>
          <w:b/>
          <w:bCs/>
          <w:sz w:val="24"/>
          <w:szCs w:val="24"/>
        </w:rPr>
        <w:t>二、参赛对象</w:t>
      </w:r>
    </w:p>
    <w:p w14:paraId="333450D2" w14:textId="444CF0E7" w:rsidR="00FA6924" w:rsidRPr="00FA6924" w:rsidRDefault="00FA6924" w:rsidP="00C038DC">
      <w:pPr>
        <w:snapToGrid w:val="0"/>
        <w:spacing w:line="360" w:lineRule="auto"/>
        <w:ind w:firstLineChars="200" w:firstLine="480"/>
        <w:rPr>
          <w:rFonts w:ascii="宋体" w:eastAsia="宋体" w:hAnsi="宋体"/>
          <w:sz w:val="24"/>
          <w:szCs w:val="24"/>
        </w:rPr>
      </w:pPr>
      <w:r w:rsidRPr="00FA6924">
        <w:rPr>
          <w:rFonts w:ascii="宋体" w:eastAsia="宋体" w:hAnsi="宋体" w:hint="eastAsia"/>
          <w:sz w:val="24"/>
          <w:szCs w:val="24"/>
        </w:rPr>
        <w:t>以经济类与管理类专业在校学生为主，鼓励其他专业有兴趣及能力的在校学生积极参与。</w:t>
      </w:r>
    </w:p>
    <w:p w14:paraId="39C66564" w14:textId="381F3974" w:rsidR="00650DCA" w:rsidRPr="003F2D03" w:rsidRDefault="00C464A6" w:rsidP="00C038DC">
      <w:pPr>
        <w:snapToGrid w:val="0"/>
        <w:spacing w:line="360" w:lineRule="auto"/>
        <w:ind w:firstLineChars="200" w:firstLine="482"/>
        <w:rPr>
          <w:rFonts w:ascii="宋体" w:eastAsia="宋体" w:hAnsi="宋体"/>
          <w:b/>
          <w:bCs/>
          <w:sz w:val="24"/>
          <w:szCs w:val="24"/>
        </w:rPr>
      </w:pPr>
      <w:r w:rsidRPr="003F2D03">
        <w:rPr>
          <w:rFonts w:ascii="宋体" w:eastAsia="宋体" w:hAnsi="宋体" w:hint="eastAsia"/>
          <w:b/>
          <w:bCs/>
          <w:sz w:val="24"/>
          <w:szCs w:val="24"/>
        </w:rPr>
        <w:t>三、竞赛形式</w:t>
      </w:r>
    </w:p>
    <w:p w14:paraId="46160BED" w14:textId="77777777" w:rsidR="00FA6924" w:rsidRPr="00FA6924" w:rsidRDefault="00FA6924" w:rsidP="00C038DC">
      <w:pPr>
        <w:snapToGrid w:val="0"/>
        <w:spacing w:line="360" w:lineRule="auto"/>
        <w:ind w:firstLine="420"/>
        <w:rPr>
          <w:rFonts w:ascii="宋体" w:eastAsia="宋体" w:hAnsi="宋体"/>
          <w:sz w:val="24"/>
          <w:szCs w:val="24"/>
        </w:rPr>
      </w:pPr>
      <w:r w:rsidRPr="00FA6924">
        <w:rPr>
          <w:rFonts w:ascii="宋体" w:eastAsia="宋体" w:hAnsi="宋体" w:hint="eastAsia"/>
          <w:sz w:val="24"/>
          <w:szCs w:val="24"/>
        </w:rPr>
        <w:t>本次竞赛基于产学合作模式，采取团体赛形式（每个团队由3—5名选手和1—2名辅导教师组成），参赛团队以“XXX品牌策划工作室”名义参赛，</w:t>
      </w:r>
      <w:r w:rsidRPr="00FA6924">
        <w:rPr>
          <w:rFonts w:ascii="宋体" w:eastAsia="宋体" w:hAnsi="宋体" w:hint="eastAsia"/>
          <w:b/>
          <w:sz w:val="24"/>
          <w:szCs w:val="24"/>
        </w:rPr>
        <w:t>策划并需要事先征得相关企业的书面同意</w:t>
      </w:r>
      <w:r w:rsidRPr="00FA6924">
        <w:rPr>
          <w:rFonts w:ascii="宋体" w:eastAsia="宋体" w:hAnsi="宋体" w:hint="eastAsia"/>
          <w:sz w:val="24"/>
          <w:szCs w:val="24"/>
        </w:rPr>
        <w:t>。参赛团队必须选择真实存在的产品品牌或服务品牌为策划对象撰写品牌策划方案，同时鼓励参赛团队选择中小</w:t>
      </w:r>
      <w:proofErr w:type="gramStart"/>
      <w:r w:rsidRPr="00FA6924">
        <w:rPr>
          <w:rFonts w:ascii="宋体" w:eastAsia="宋体" w:hAnsi="宋体" w:hint="eastAsia"/>
          <w:sz w:val="24"/>
          <w:szCs w:val="24"/>
        </w:rPr>
        <w:t>微企业</w:t>
      </w:r>
      <w:proofErr w:type="gramEnd"/>
      <w:r w:rsidRPr="00FA6924">
        <w:rPr>
          <w:rFonts w:ascii="宋体" w:eastAsia="宋体" w:hAnsi="宋体" w:hint="eastAsia"/>
          <w:sz w:val="24"/>
          <w:szCs w:val="24"/>
        </w:rPr>
        <w:t>的产品品牌或服务品牌为策划对象，但不限定各类规模的企业，中小</w:t>
      </w:r>
      <w:proofErr w:type="gramStart"/>
      <w:r w:rsidRPr="00FA6924">
        <w:rPr>
          <w:rFonts w:ascii="宋体" w:eastAsia="宋体" w:hAnsi="宋体" w:hint="eastAsia"/>
          <w:sz w:val="24"/>
          <w:szCs w:val="24"/>
        </w:rPr>
        <w:t>微企业</w:t>
      </w:r>
      <w:proofErr w:type="gramEnd"/>
      <w:r w:rsidRPr="00FA6924">
        <w:rPr>
          <w:rFonts w:ascii="宋体" w:eastAsia="宋体" w:hAnsi="宋体" w:hint="eastAsia"/>
          <w:sz w:val="24"/>
          <w:szCs w:val="24"/>
        </w:rPr>
        <w:t>划分标准可参考国家统计局关于印发《统计上大中小微型企业划分办法（2017）》的通知。</w:t>
      </w:r>
    </w:p>
    <w:p w14:paraId="56D45B4A" w14:textId="77777777" w:rsidR="00FA6924" w:rsidRPr="00FA6924" w:rsidRDefault="00FA6924" w:rsidP="00C038DC">
      <w:pPr>
        <w:snapToGrid w:val="0"/>
        <w:spacing w:line="360" w:lineRule="auto"/>
        <w:ind w:firstLine="420"/>
        <w:rPr>
          <w:rFonts w:ascii="宋体" w:eastAsia="宋体" w:hAnsi="宋体"/>
          <w:sz w:val="24"/>
          <w:szCs w:val="24"/>
        </w:rPr>
      </w:pPr>
      <w:r w:rsidRPr="00FA6924">
        <w:rPr>
          <w:rFonts w:ascii="宋体" w:eastAsia="宋体" w:hAnsi="宋体" w:hint="eastAsia"/>
          <w:sz w:val="24"/>
          <w:szCs w:val="24"/>
        </w:rPr>
        <w:t>比赛</w:t>
      </w:r>
      <w:proofErr w:type="gramStart"/>
      <w:r w:rsidRPr="00FA6924">
        <w:rPr>
          <w:rFonts w:ascii="宋体" w:eastAsia="宋体" w:hAnsi="宋体" w:hint="eastAsia"/>
          <w:sz w:val="24"/>
          <w:szCs w:val="24"/>
        </w:rPr>
        <w:t>分知识</w:t>
      </w:r>
      <w:proofErr w:type="gramEnd"/>
      <w:r w:rsidRPr="00FA6924">
        <w:rPr>
          <w:rFonts w:ascii="宋体" w:eastAsia="宋体" w:hAnsi="宋体" w:hint="eastAsia"/>
          <w:sz w:val="24"/>
          <w:szCs w:val="24"/>
        </w:rPr>
        <w:t>赛、校内选拔赛、中国地区选拔赛和全球总决赛。</w:t>
      </w:r>
    </w:p>
    <w:p w14:paraId="6F21C2BD" w14:textId="1007E622" w:rsidR="00650DCA" w:rsidRPr="00BE4633" w:rsidRDefault="0097465E" w:rsidP="00C038DC">
      <w:pPr>
        <w:snapToGrid w:val="0"/>
        <w:spacing w:line="360" w:lineRule="auto"/>
        <w:ind w:firstLine="420"/>
        <w:rPr>
          <w:rFonts w:ascii="宋体" w:eastAsia="宋体" w:hAnsi="宋体"/>
          <w:b/>
          <w:bCs/>
          <w:sz w:val="24"/>
          <w:szCs w:val="24"/>
        </w:rPr>
      </w:pPr>
      <w:r w:rsidRPr="00BE4633">
        <w:rPr>
          <w:rFonts w:ascii="宋体" w:eastAsia="宋体" w:hAnsi="宋体" w:hint="eastAsia"/>
          <w:b/>
          <w:bCs/>
          <w:sz w:val="24"/>
          <w:szCs w:val="24"/>
        </w:rPr>
        <w:t>四、</w:t>
      </w:r>
      <w:r w:rsidR="00C464A6" w:rsidRPr="00BE4633">
        <w:rPr>
          <w:rFonts w:ascii="宋体" w:eastAsia="宋体" w:hAnsi="宋体" w:hint="eastAsia"/>
          <w:b/>
          <w:bCs/>
          <w:sz w:val="24"/>
          <w:szCs w:val="24"/>
        </w:rPr>
        <w:t>竞赛流程</w:t>
      </w:r>
    </w:p>
    <w:p w14:paraId="65CE9748" w14:textId="77777777" w:rsidR="00CE0C74" w:rsidRPr="00CE0C74" w:rsidRDefault="00CE0C74" w:rsidP="00C038DC">
      <w:pPr>
        <w:snapToGrid w:val="0"/>
        <w:spacing w:line="360" w:lineRule="auto"/>
        <w:ind w:firstLineChars="200" w:firstLine="480"/>
        <w:rPr>
          <w:rFonts w:ascii="宋体" w:eastAsia="宋体" w:hAnsi="宋体"/>
          <w:sz w:val="24"/>
          <w:szCs w:val="24"/>
        </w:rPr>
      </w:pPr>
      <w:r w:rsidRPr="00CE0C74">
        <w:rPr>
          <w:rFonts w:ascii="宋体" w:eastAsia="宋体" w:hAnsi="宋体" w:hint="eastAsia"/>
          <w:sz w:val="24"/>
          <w:szCs w:val="24"/>
        </w:rPr>
        <w:t>（一）知识赛</w:t>
      </w:r>
    </w:p>
    <w:p w14:paraId="418E9BFE" w14:textId="7BAF949F" w:rsidR="00CE0C74" w:rsidRPr="00CE0C74" w:rsidRDefault="00CE0C74" w:rsidP="00C038DC">
      <w:pPr>
        <w:snapToGrid w:val="0"/>
        <w:spacing w:line="360" w:lineRule="auto"/>
        <w:ind w:firstLineChars="200" w:firstLine="480"/>
        <w:rPr>
          <w:rFonts w:ascii="宋体" w:eastAsia="宋体" w:hAnsi="宋体"/>
          <w:sz w:val="24"/>
          <w:szCs w:val="24"/>
        </w:rPr>
      </w:pPr>
      <w:r w:rsidRPr="00CE0C74">
        <w:rPr>
          <w:rFonts w:ascii="宋体" w:eastAsia="宋体" w:hAnsi="宋体" w:hint="eastAsia"/>
          <w:sz w:val="24"/>
          <w:szCs w:val="24"/>
        </w:rPr>
        <w:t>知识赛阶段以个人形式参赛，每人自费报名费3</w:t>
      </w:r>
      <w:r w:rsidRPr="00CE0C74">
        <w:rPr>
          <w:rFonts w:ascii="宋体" w:eastAsia="宋体" w:hAnsi="宋体"/>
          <w:sz w:val="24"/>
          <w:szCs w:val="24"/>
        </w:rPr>
        <w:t>0</w:t>
      </w:r>
      <w:r w:rsidRPr="00CE0C74">
        <w:rPr>
          <w:rFonts w:ascii="宋体" w:eastAsia="宋体" w:hAnsi="宋体" w:hint="eastAsia"/>
          <w:sz w:val="24"/>
          <w:szCs w:val="24"/>
        </w:rPr>
        <w:t>元，</w:t>
      </w:r>
      <w:r w:rsidR="0017743B">
        <w:rPr>
          <w:rFonts w:ascii="宋体" w:eastAsia="宋体" w:hAnsi="宋体" w:hint="eastAsia"/>
          <w:sz w:val="24"/>
          <w:szCs w:val="24"/>
        </w:rPr>
        <w:t>拟于1</w:t>
      </w:r>
      <w:r w:rsidR="0017743B">
        <w:rPr>
          <w:rFonts w:ascii="宋体" w:eastAsia="宋体" w:hAnsi="宋体"/>
          <w:sz w:val="24"/>
          <w:szCs w:val="24"/>
        </w:rPr>
        <w:t>2</w:t>
      </w:r>
      <w:r w:rsidR="0017743B">
        <w:rPr>
          <w:rFonts w:ascii="宋体" w:eastAsia="宋体" w:hAnsi="宋体" w:hint="eastAsia"/>
          <w:sz w:val="24"/>
          <w:szCs w:val="24"/>
        </w:rPr>
        <w:t>月3</w:t>
      </w:r>
      <w:r w:rsidR="0017743B">
        <w:rPr>
          <w:rFonts w:ascii="宋体" w:eastAsia="宋体" w:hAnsi="宋体"/>
          <w:sz w:val="24"/>
          <w:szCs w:val="24"/>
        </w:rPr>
        <w:t>1</w:t>
      </w:r>
      <w:r w:rsidR="0017743B">
        <w:rPr>
          <w:rFonts w:ascii="宋体" w:eastAsia="宋体" w:hAnsi="宋体" w:hint="eastAsia"/>
          <w:sz w:val="24"/>
          <w:szCs w:val="24"/>
        </w:rPr>
        <w:t>日前完成，具体时间后续通知。</w:t>
      </w:r>
      <w:r w:rsidRPr="00CE0C74">
        <w:rPr>
          <w:rFonts w:ascii="宋体" w:eastAsia="宋体" w:hAnsi="宋体" w:hint="eastAsia"/>
          <w:sz w:val="24"/>
          <w:szCs w:val="24"/>
        </w:rPr>
        <w:t>参赛选手参加在线知识测评，成绩合格（60分及以上）者获资格组队参赛，同时可申领《初级品牌策划师专业能力证书》，申领办法另行通知。</w:t>
      </w:r>
    </w:p>
    <w:p w14:paraId="17033C43" w14:textId="77777777" w:rsidR="00CE0C74" w:rsidRPr="00CE0C74" w:rsidRDefault="00CE0C74" w:rsidP="00C038DC">
      <w:pPr>
        <w:snapToGrid w:val="0"/>
        <w:spacing w:line="360" w:lineRule="auto"/>
        <w:ind w:firstLineChars="200" w:firstLine="480"/>
        <w:rPr>
          <w:rFonts w:ascii="宋体" w:eastAsia="宋体" w:hAnsi="宋体"/>
          <w:sz w:val="24"/>
          <w:szCs w:val="24"/>
        </w:rPr>
      </w:pPr>
      <w:r w:rsidRPr="00CE0C74">
        <w:rPr>
          <w:rFonts w:ascii="宋体" w:eastAsia="宋体" w:hAnsi="宋体" w:hint="eastAsia"/>
          <w:sz w:val="24"/>
          <w:szCs w:val="24"/>
        </w:rPr>
        <w:lastRenderedPageBreak/>
        <w:t>（二）校内选拔赛</w:t>
      </w:r>
    </w:p>
    <w:p w14:paraId="722B99C6" w14:textId="77777777" w:rsidR="00CE0C74" w:rsidRPr="00CE0C74" w:rsidRDefault="00CE0C74" w:rsidP="00C038DC">
      <w:pPr>
        <w:snapToGrid w:val="0"/>
        <w:spacing w:line="360" w:lineRule="auto"/>
        <w:ind w:firstLineChars="200" w:firstLine="480"/>
        <w:rPr>
          <w:rFonts w:ascii="宋体" w:eastAsia="宋体" w:hAnsi="宋体"/>
          <w:sz w:val="24"/>
          <w:szCs w:val="24"/>
        </w:rPr>
      </w:pPr>
      <w:r w:rsidRPr="00CE0C74">
        <w:rPr>
          <w:rFonts w:ascii="宋体" w:eastAsia="宋体" w:hAnsi="宋体" w:hint="eastAsia"/>
          <w:sz w:val="24"/>
          <w:szCs w:val="24"/>
        </w:rPr>
        <w:t>分为策划方案评审与现场答辩两个环节，按最终成绩择优推向下一级比赛。</w:t>
      </w:r>
    </w:p>
    <w:p w14:paraId="0DB72D0E" w14:textId="77777777" w:rsidR="00CE0C74" w:rsidRPr="00CE0C74" w:rsidRDefault="00CE0C74" w:rsidP="00C038DC">
      <w:pPr>
        <w:snapToGrid w:val="0"/>
        <w:spacing w:line="360" w:lineRule="auto"/>
        <w:ind w:firstLineChars="200" w:firstLine="480"/>
        <w:rPr>
          <w:rFonts w:ascii="宋体" w:eastAsia="宋体" w:hAnsi="宋体"/>
          <w:sz w:val="24"/>
          <w:szCs w:val="24"/>
        </w:rPr>
      </w:pPr>
      <w:r w:rsidRPr="00CE0C74">
        <w:rPr>
          <w:rFonts w:ascii="宋体" w:eastAsia="宋体" w:hAnsi="宋体" w:hint="eastAsia"/>
          <w:sz w:val="24"/>
          <w:szCs w:val="24"/>
        </w:rPr>
        <w:t>（三）中国地区选拔赛</w:t>
      </w:r>
    </w:p>
    <w:p w14:paraId="474829C2" w14:textId="77777777" w:rsidR="00CE0C74" w:rsidRPr="00CE0C74" w:rsidRDefault="00CE0C74" w:rsidP="00C038DC">
      <w:pPr>
        <w:snapToGrid w:val="0"/>
        <w:spacing w:line="360" w:lineRule="auto"/>
        <w:ind w:firstLineChars="200" w:firstLine="480"/>
        <w:rPr>
          <w:rFonts w:ascii="宋体" w:eastAsia="宋体" w:hAnsi="宋体"/>
          <w:sz w:val="24"/>
          <w:szCs w:val="24"/>
        </w:rPr>
      </w:pPr>
      <w:r w:rsidRPr="00CE0C74">
        <w:rPr>
          <w:rFonts w:ascii="宋体" w:eastAsia="宋体" w:hAnsi="宋体" w:hint="eastAsia"/>
          <w:sz w:val="24"/>
          <w:szCs w:val="24"/>
        </w:rPr>
        <w:t>设置本科组和高职组两个组别，由竞赛执委会组织进行。每所参赛院校在校内选拔的基础上，由竞赛执委会组织有关专家评审，评选出最终进入中国地区选拔赛的参赛队。策划方案具体要求可参考竞赛规则。为宣贯国际惯例规则，品牌策划方案应遵循《国际商会广告与营销传播实务统一准则（2018 年版）》，即Advertising and Marketing Communication Practice Consolidated ICC Code，准则英文版可登陆中国商贸教育网（www.ccpitedu.org）或者登陆https://iccwbo.org/publication/icc-advertising-and-marketing-communications-code/下载。</w:t>
      </w:r>
    </w:p>
    <w:p w14:paraId="3676CFBE" w14:textId="77777777" w:rsidR="00CE0C74" w:rsidRPr="00CE0C74" w:rsidRDefault="00CE0C74" w:rsidP="00C038DC">
      <w:pPr>
        <w:snapToGrid w:val="0"/>
        <w:spacing w:line="360" w:lineRule="auto"/>
        <w:ind w:firstLineChars="200" w:firstLine="480"/>
        <w:rPr>
          <w:rFonts w:ascii="宋体" w:eastAsia="宋体" w:hAnsi="宋体"/>
          <w:sz w:val="24"/>
          <w:szCs w:val="24"/>
        </w:rPr>
      </w:pPr>
      <w:r w:rsidRPr="00CE0C74">
        <w:rPr>
          <w:rFonts w:ascii="宋体" w:eastAsia="宋体" w:hAnsi="宋体" w:hint="eastAsia"/>
          <w:sz w:val="24"/>
          <w:szCs w:val="24"/>
        </w:rPr>
        <w:t>中国地区选拔赛采取品牌策划方案陈述（10分钟）与现场答辩（5分钟）的方式进行，竞赛语言为中文。</w:t>
      </w:r>
    </w:p>
    <w:p w14:paraId="070C84D1" w14:textId="77777777" w:rsidR="00CE0C74" w:rsidRPr="00CE0C74" w:rsidRDefault="00CE0C74" w:rsidP="00C038DC">
      <w:pPr>
        <w:snapToGrid w:val="0"/>
        <w:spacing w:line="360" w:lineRule="auto"/>
        <w:ind w:firstLineChars="200" w:firstLine="480"/>
        <w:rPr>
          <w:rFonts w:ascii="宋体" w:eastAsia="宋体" w:hAnsi="宋体"/>
          <w:sz w:val="24"/>
          <w:szCs w:val="24"/>
        </w:rPr>
      </w:pPr>
      <w:r w:rsidRPr="00CE0C74">
        <w:rPr>
          <w:rFonts w:ascii="宋体" w:eastAsia="宋体" w:hAnsi="宋体" w:hint="eastAsia"/>
          <w:sz w:val="24"/>
          <w:szCs w:val="24"/>
        </w:rPr>
        <w:t>（四）全球总决赛</w:t>
      </w:r>
    </w:p>
    <w:p w14:paraId="065002C5" w14:textId="77777777" w:rsidR="00CE0C74" w:rsidRPr="00CE0C74" w:rsidRDefault="00CE0C74" w:rsidP="00C038DC">
      <w:pPr>
        <w:snapToGrid w:val="0"/>
        <w:spacing w:line="360" w:lineRule="auto"/>
        <w:ind w:firstLineChars="200" w:firstLine="480"/>
        <w:rPr>
          <w:rFonts w:ascii="宋体" w:eastAsia="宋体" w:hAnsi="宋体"/>
          <w:sz w:val="24"/>
          <w:szCs w:val="24"/>
        </w:rPr>
      </w:pPr>
      <w:r w:rsidRPr="00CE0C74">
        <w:rPr>
          <w:rFonts w:ascii="宋体" w:eastAsia="宋体" w:hAnsi="宋体" w:hint="eastAsia"/>
          <w:sz w:val="24"/>
          <w:szCs w:val="24"/>
        </w:rPr>
        <w:t>由全球华人营销联盟（GCMF）组织进行。将有来自中国大陆、台湾、香港、澳门、新加坡、泰国、菲律宾、马来西亚、英国和澳大利亚优秀参赛队参加。全球总决赛采取品牌策划方案陈述（10分钟）与现场答辩（5分钟）的方式进行，竞赛语言为中文或英文。</w:t>
      </w:r>
    </w:p>
    <w:p w14:paraId="661A456B" w14:textId="5A21BD34" w:rsidR="00650DCA" w:rsidRPr="00D258E8" w:rsidRDefault="0097465E" w:rsidP="00C038DC">
      <w:pPr>
        <w:snapToGrid w:val="0"/>
        <w:spacing w:line="360" w:lineRule="auto"/>
        <w:ind w:firstLineChars="200" w:firstLine="482"/>
        <w:rPr>
          <w:rFonts w:ascii="宋体" w:eastAsia="宋体" w:hAnsi="宋体"/>
          <w:b/>
          <w:bCs/>
          <w:sz w:val="24"/>
          <w:szCs w:val="24"/>
        </w:rPr>
      </w:pPr>
      <w:r w:rsidRPr="00D258E8">
        <w:rPr>
          <w:rFonts w:ascii="宋体" w:eastAsia="宋体" w:hAnsi="宋体" w:hint="eastAsia"/>
          <w:b/>
          <w:bCs/>
          <w:sz w:val="24"/>
          <w:szCs w:val="24"/>
        </w:rPr>
        <w:t>五</w:t>
      </w:r>
      <w:r w:rsidR="00C464A6" w:rsidRPr="00D258E8">
        <w:rPr>
          <w:rFonts w:ascii="宋体" w:eastAsia="宋体" w:hAnsi="宋体" w:hint="eastAsia"/>
          <w:b/>
          <w:bCs/>
          <w:sz w:val="24"/>
          <w:szCs w:val="24"/>
        </w:rPr>
        <w:t>、</w:t>
      </w:r>
      <w:r w:rsidR="00C464A6" w:rsidRPr="00D258E8">
        <w:rPr>
          <w:rFonts w:ascii="宋体" w:eastAsia="宋体" w:hAnsi="宋体"/>
          <w:b/>
          <w:bCs/>
          <w:sz w:val="24"/>
          <w:szCs w:val="24"/>
        </w:rPr>
        <w:t>奖项设置</w:t>
      </w:r>
    </w:p>
    <w:p w14:paraId="4DFC02A7" w14:textId="30811711" w:rsidR="00650DCA" w:rsidRDefault="00C464A6" w:rsidP="00C038DC">
      <w:pPr>
        <w:snapToGrid w:val="0"/>
        <w:spacing w:line="360" w:lineRule="auto"/>
        <w:ind w:firstLineChars="200" w:firstLine="480"/>
        <w:rPr>
          <w:rFonts w:ascii="宋体" w:eastAsia="宋体" w:hAnsi="宋体"/>
          <w:sz w:val="24"/>
          <w:szCs w:val="24"/>
        </w:rPr>
      </w:pPr>
      <w:proofErr w:type="gramStart"/>
      <w:r>
        <w:rPr>
          <w:rFonts w:ascii="宋体" w:eastAsia="宋体" w:hAnsi="宋体" w:hint="eastAsia"/>
          <w:sz w:val="24"/>
          <w:szCs w:val="24"/>
        </w:rPr>
        <w:t>校赛</w:t>
      </w:r>
      <w:r>
        <w:rPr>
          <w:rFonts w:ascii="宋体" w:eastAsia="宋体" w:hAnsi="宋体"/>
          <w:sz w:val="24"/>
          <w:szCs w:val="24"/>
        </w:rPr>
        <w:t>将</w:t>
      </w:r>
      <w:proofErr w:type="gramEnd"/>
      <w:r>
        <w:rPr>
          <w:rFonts w:ascii="宋体" w:eastAsia="宋体" w:hAnsi="宋体" w:hint="eastAsia"/>
          <w:sz w:val="24"/>
          <w:szCs w:val="24"/>
        </w:rPr>
        <w:t>视参赛队伍人数按比例</w:t>
      </w:r>
      <w:r>
        <w:rPr>
          <w:rFonts w:ascii="宋体" w:eastAsia="宋体" w:hAnsi="宋体"/>
          <w:sz w:val="24"/>
          <w:szCs w:val="24"/>
        </w:rPr>
        <w:t>评出校级一等奖、二等奖、三等奖，颁发荣誉证书</w:t>
      </w:r>
      <w:r>
        <w:rPr>
          <w:rFonts w:ascii="宋体" w:hAnsi="宋体" w:hint="eastAsia"/>
          <w:sz w:val="24"/>
          <w:szCs w:val="24"/>
        </w:rPr>
        <w:t>，</w:t>
      </w:r>
      <w:r>
        <w:rPr>
          <w:rFonts w:ascii="宋体" w:eastAsia="宋体" w:hAnsi="宋体"/>
          <w:sz w:val="24"/>
          <w:szCs w:val="24"/>
        </w:rPr>
        <w:t>并推荐优秀团队参加</w:t>
      </w:r>
      <w:r w:rsidR="00FD2851">
        <w:rPr>
          <w:rFonts w:ascii="宋体" w:eastAsia="宋体" w:hAnsi="宋体" w:hint="eastAsia"/>
          <w:sz w:val="24"/>
          <w:szCs w:val="24"/>
        </w:rPr>
        <w:t>后续比赛</w:t>
      </w:r>
      <w:r>
        <w:rPr>
          <w:rFonts w:ascii="宋体" w:eastAsia="宋体" w:hAnsi="宋体"/>
          <w:sz w:val="24"/>
          <w:szCs w:val="24"/>
        </w:rPr>
        <w:t>。</w:t>
      </w:r>
    </w:p>
    <w:p w14:paraId="2D23BFF5" w14:textId="77777777" w:rsidR="00882EC0" w:rsidRDefault="00882EC0" w:rsidP="00C038DC">
      <w:pPr>
        <w:snapToGrid w:val="0"/>
        <w:spacing w:line="360" w:lineRule="auto"/>
        <w:ind w:firstLineChars="200" w:firstLine="480"/>
        <w:rPr>
          <w:rFonts w:ascii="宋体" w:eastAsia="宋体" w:hAnsi="宋体"/>
          <w:sz w:val="24"/>
          <w:szCs w:val="24"/>
        </w:rPr>
      </w:pPr>
    </w:p>
    <w:p w14:paraId="57FE9BEE" w14:textId="2D1CEA28" w:rsidR="00650DCA" w:rsidRDefault="00C464A6" w:rsidP="00C038DC">
      <w:pPr>
        <w:snapToGrid w:val="0"/>
        <w:spacing w:line="360" w:lineRule="auto"/>
        <w:ind w:firstLineChars="200" w:firstLine="480"/>
        <w:rPr>
          <w:rFonts w:ascii="宋体" w:eastAsia="宋体" w:hAnsi="宋体"/>
          <w:sz w:val="24"/>
          <w:szCs w:val="24"/>
        </w:rPr>
      </w:pPr>
      <w:r>
        <w:rPr>
          <w:rFonts w:ascii="宋体" w:eastAsia="宋体" w:hAnsi="宋体"/>
          <w:sz w:val="24"/>
          <w:szCs w:val="24"/>
        </w:rPr>
        <w:t>请报名同学及时加入QQ群</w:t>
      </w:r>
      <w:r w:rsidR="00BC3F1B" w:rsidRPr="00BC3F1B">
        <w:rPr>
          <w:rFonts w:ascii="宋体" w:eastAsia="宋体" w:hAnsi="宋体"/>
          <w:sz w:val="24"/>
          <w:szCs w:val="24"/>
        </w:rPr>
        <w:t>868773666</w:t>
      </w:r>
      <w:r>
        <w:rPr>
          <w:rFonts w:ascii="宋体" w:eastAsia="宋体" w:hAnsi="宋体"/>
          <w:sz w:val="24"/>
          <w:szCs w:val="24"/>
        </w:rPr>
        <w:t>，进</w:t>
      </w:r>
      <w:proofErr w:type="gramStart"/>
      <w:r>
        <w:rPr>
          <w:rFonts w:ascii="宋体" w:eastAsia="宋体" w:hAnsi="宋体"/>
          <w:sz w:val="24"/>
          <w:szCs w:val="24"/>
        </w:rPr>
        <w:t>群了解</w:t>
      </w:r>
      <w:proofErr w:type="gramEnd"/>
      <w:r>
        <w:rPr>
          <w:rFonts w:ascii="宋体" w:eastAsia="宋体" w:hAnsi="宋体"/>
          <w:sz w:val="24"/>
          <w:szCs w:val="24"/>
        </w:rPr>
        <w:t>校级赛详情，后续</w:t>
      </w:r>
      <w:r w:rsidR="00FD2851">
        <w:rPr>
          <w:rFonts w:ascii="宋体" w:eastAsia="宋体" w:hAnsi="宋体" w:hint="eastAsia"/>
          <w:sz w:val="24"/>
          <w:szCs w:val="24"/>
        </w:rPr>
        <w:t>安排</w:t>
      </w:r>
      <w:r w:rsidR="00EE6362">
        <w:rPr>
          <w:rFonts w:ascii="宋体" w:eastAsia="宋体" w:hAnsi="宋体" w:hint="eastAsia"/>
          <w:sz w:val="24"/>
          <w:szCs w:val="24"/>
        </w:rPr>
        <w:t>等</w:t>
      </w:r>
      <w:r>
        <w:rPr>
          <w:rFonts w:ascii="宋体" w:eastAsia="宋体" w:hAnsi="宋体"/>
          <w:sz w:val="24"/>
          <w:szCs w:val="24"/>
        </w:rPr>
        <w:t>通知也将在群内发布。</w:t>
      </w:r>
    </w:p>
    <w:p w14:paraId="329D6853" w14:textId="5BB7FD46" w:rsidR="00F758DD" w:rsidRDefault="00F758DD" w:rsidP="00C038DC">
      <w:pPr>
        <w:snapToGrid w:val="0"/>
        <w:spacing w:line="360" w:lineRule="auto"/>
        <w:ind w:firstLineChars="200" w:firstLine="480"/>
        <w:rPr>
          <w:rFonts w:ascii="宋体" w:eastAsia="宋体" w:hAnsi="宋体"/>
          <w:sz w:val="24"/>
          <w:szCs w:val="24"/>
        </w:rPr>
      </w:pPr>
    </w:p>
    <w:p w14:paraId="3C7C42B4" w14:textId="33B26953" w:rsidR="00F758DD" w:rsidRPr="003A4650" w:rsidRDefault="00F758DD" w:rsidP="00C038DC">
      <w:pPr>
        <w:snapToGrid w:val="0"/>
        <w:spacing w:line="360" w:lineRule="auto"/>
        <w:rPr>
          <w:rFonts w:ascii="宋体" w:eastAsia="宋体" w:hAnsi="宋体"/>
          <w:b/>
          <w:bCs/>
          <w:sz w:val="24"/>
          <w:szCs w:val="24"/>
        </w:rPr>
      </w:pPr>
    </w:p>
    <w:sectPr w:rsidR="00F758DD" w:rsidRPr="003A46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FD6CB" w14:textId="77777777" w:rsidR="00DC28F3" w:rsidRDefault="00DC28F3" w:rsidP="001E79CA">
      <w:r>
        <w:separator/>
      </w:r>
    </w:p>
  </w:endnote>
  <w:endnote w:type="continuationSeparator" w:id="0">
    <w:p w14:paraId="35536230" w14:textId="77777777" w:rsidR="00DC28F3" w:rsidRDefault="00DC28F3" w:rsidP="001E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A0EDD" w14:textId="77777777" w:rsidR="00DC28F3" w:rsidRDefault="00DC28F3" w:rsidP="001E79CA">
      <w:r>
        <w:separator/>
      </w:r>
    </w:p>
  </w:footnote>
  <w:footnote w:type="continuationSeparator" w:id="0">
    <w:p w14:paraId="731D34D9" w14:textId="77777777" w:rsidR="00DC28F3" w:rsidRDefault="00DC28F3" w:rsidP="001E79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E6330"/>
    <w:multiLevelType w:val="singleLevel"/>
    <w:tmpl w:val="C2F3B905"/>
    <w:lvl w:ilvl="0">
      <w:start w:val="4"/>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DCA"/>
    <w:rsid w:val="00041007"/>
    <w:rsid w:val="00045F9B"/>
    <w:rsid w:val="000D3B32"/>
    <w:rsid w:val="000D498D"/>
    <w:rsid w:val="0017743B"/>
    <w:rsid w:val="001E79CA"/>
    <w:rsid w:val="00205923"/>
    <w:rsid w:val="002561BA"/>
    <w:rsid w:val="00303FEF"/>
    <w:rsid w:val="00322EB0"/>
    <w:rsid w:val="0035170F"/>
    <w:rsid w:val="003A4650"/>
    <w:rsid w:val="003F2D03"/>
    <w:rsid w:val="004B19C3"/>
    <w:rsid w:val="004E26A9"/>
    <w:rsid w:val="00516B9E"/>
    <w:rsid w:val="00650DCA"/>
    <w:rsid w:val="0069221A"/>
    <w:rsid w:val="006A168E"/>
    <w:rsid w:val="00704213"/>
    <w:rsid w:val="00786FBE"/>
    <w:rsid w:val="00882EC0"/>
    <w:rsid w:val="008A5028"/>
    <w:rsid w:val="008F3339"/>
    <w:rsid w:val="00926B25"/>
    <w:rsid w:val="0097465E"/>
    <w:rsid w:val="00A649B5"/>
    <w:rsid w:val="00AF4F6E"/>
    <w:rsid w:val="00B23853"/>
    <w:rsid w:val="00B82E8D"/>
    <w:rsid w:val="00BC3F1B"/>
    <w:rsid w:val="00BE4633"/>
    <w:rsid w:val="00C038DC"/>
    <w:rsid w:val="00C17A43"/>
    <w:rsid w:val="00C217A7"/>
    <w:rsid w:val="00C464A6"/>
    <w:rsid w:val="00C50644"/>
    <w:rsid w:val="00C7707C"/>
    <w:rsid w:val="00CE0C74"/>
    <w:rsid w:val="00CF703B"/>
    <w:rsid w:val="00D258E8"/>
    <w:rsid w:val="00DC28F3"/>
    <w:rsid w:val="00EE13AD"/>
    <w:rsid w:val="00EE6362"/>
    <w:rsid w:val="00F016D4"/>
    <w:rsid w:val="00F758DD"/>
    <w:rsid w:val="00F82830"/>
    <w:rsid w:val="00FA6924"/>
    <w:rsid w:val="00FD2851"/>
    <w:rsid w:val="00FE0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C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563C1"/>
      <w:u w:val="single"/>
    </w:rPr>
  </w:style>
  <w:style w:type="paragraph" w:styleId="a4">
    <w:name w:val="List Paragraph"/>
    <w:basedOn w:val="a"/>
    <w:uiPriority w:val="34"/>
    <w:qFormat/>
    <w:pPr>
      <w:ind w:firstLineChars="200" w:firstLine="420"/>
    </w:pPr>
  </w:style>
  <w:style w:type="character" w:customStyle="1" w:styleId="1">
    <w:name w:val="未处理的提及1"/>
    <w:basedOn w:val="a0"/>
    <w:uiPriority w:val="99"/>
    <w:rPr>
      <w:color w:val="605E5C"/>
      <w:shd w:val="clear" w:color="auto" w:fill="E1DFDD"/>
    </w:rPr>
  </w:style>
  <w:style w:type="paragraph" w:styleId="a5">
    <w:name w:val="header"/>
    <w:basedOn w:val="a"/>
    <w:link w:val="Char"/>
    <w:uiPriority w:val="99"/>
    <w:unhideWhenUsed/>
    <w:rsid w:val="001E79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E79CA"/>
    <w:rPr>
      <w:rFonts w:ascii="等线" w:eastAsia="等线" w:hAnsi="等线"/>
      <w:kern w:val="2"/>
      <w:sz w:val="18"/>
      <w:szCs w:val="18"/>
    </w:rPr>
  </w:style>
  <w:style w:type="paragraph" w:styleId="a6">
    <w:name w:val="footer"/>
    <w:basedOn w:val="a"/>
    <w:link w:val="Char0"/>
    <w:uiPriority w:val="99"/>
    <w:unhideWhenUsed/>
    <w:rsid w:val="001E79CA"/>
    <w:pPr>
      <w:tabs>
        <w:tab w:val="center" w:pos="4153"/>
        <w:tab w:val="right" w:pos="8306"/>
      </w:tabs>
      <w:snapToGrid w:val="0"/>
      <w:jc w:val="left"/>
    </w:pPr>
    <w:rPr>
      <w:sz w:val="18"/>
      <w:szCs w:val="18"/>
    </w:rPr>
  </w:style>
  <w:style w:type="character" w:customStyle="1" w:styleId="Char0">
    <w:name w:val="页脚 Char"/>
    <w:basedOn w:val="a0"/>
    <w:link w:val="a6"/>
    <w:uiPriority w:val="99"/>
    <w:rsid w:val="001E79CA"/>
    <w:rPr>
      <w:rFonts w:ascii="等线" w:eastAsia="等线" w:hAnsi="等线"/>
      <w:kern w:val="2"/>
      <w:sz w:val="18"/>
      <w:szCs w:val="18"/>
    </w:rPr>
  </w:style>
  <w:style w:type="paragraph" w:styleId="a7">
    <w:name w:val="Revision"/>
    <w:hidden/>
    <w:uiPriority w:val="99"/>
    <w:semiHidden/>
    <w:rsid w:val="000D498D"/>
    <w:rPr>
      <w:rFonts w:ascii="等线" w:eastAsia="等线" w:hAnsi="等线"/>
      <w:kern w:val="2"/>
      <w:sz w:val="21"/>
      <w:szCs w:val="22"/>
    </w:rPr>
  </w:style>
  <w:style w:type="paragraph" w:styleId="a8">
    <w:name w:val="Balloon Text"/>
    <w:basedOn w:val="a"/>
    <w:link w:val="Char1"/>
    <w:uiPriority w:val="99"/>
    <w:semiHidden/>
    <w:unhideWhenUsed/>
    <w:rsid w:val="00C038DC"/>
    <w:rPr>
      <w:sz w:val="18"/>
      <w:szCs w:val="18"/>
    </w:rPr>
  </w:style>
  <w:style w:type="character" w:customStyle="1" w:styleId="Char1">
    <w:name w:val="批注框文本 Char"/>
    <w:basedOn w:val="a0"/>
    <w:link w:val="a8"/>
    <w:uiPriority w:val="99"/>
    <w:semiHidden/>
    <w:rsid w:val="00C038DC"/>
    <w:rPr>
      <w:rFonts w:ascii="等线" w:eastAsia="等线" w:hAnsi="等线"/>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563C1"/>
      <w:u w:val="single"/>
    </w:rPr>
  </w:style>
  <w:style w:type="paragraph" w:styleId="a4">
    <w:name w:val="List Paragraph"/>
    <w:basedOn w:val="a"/>
    <w:uiPriority w:val="34"/>
    <w:qFormat/>
    <w:pPr>
      <w:ind w:firstLineChars="200" w:firstLine="420"/>
    </w:pPr>
  </w:style>
  <w:style w:type="character" w:customStyle="1" w:styleId="1">
    <w:name w:val="未处理的提及1"/>
    <w:basedOn w:val="a0"/>
    <w:uiPriority w:val="99"/>
    <w:rPr>
      <w:color w:val="605E5C"/>
      <w:shd w:val="clear" w:color="auto" w:fill="E1DFDD"/>
    </w:rPr>
  </w:style>
  <w:style w:type="paragraph" w:styleId="a5">
    <w:name w:val="header"/>
    <w:basedOn w:val="a"/>
    <w:link w:val="Char"/>
    <w:uiPriority w:val="99"/>
    <w:unhideWhenUsed/>
    <w:rsid w:val="001E79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E79CA"/>
    <w:rPr>
      <w:rFonts w:ascii="等线" w:eastAsia="等线" w:hAnsi="等线"/>
      <w:kern w:val="2"/>
      <w:sz w:val="18"/>
      <w:szCs w:val="18"/>
    </w:rPr>
  </w:style>
  <w:style w:type="paragraph" w:styleId="a6">
    <w:name w:val="footer"/>
    <w:basedOn w:val="a"/>
    <w:link w:val="Char0"/>
    <w:uiPriority w:val="99"/>
    <w:unhideWhenUsed/>
    <w:rsid w:val="001E79CA"/>
    <w:pPr>
      <w:tabs>
        <w:tab w:val="center" w:pos="4153"/>
        <w:tab w:val="right" w:pos="8306"/>
      </w:tabs>
      <w:snapToGrid w:val="0"/>
      <w:jc w:val="left"/>
    </w:pPr>
    <w:rPr>
      <w:sz w:val="18"/>
      <w:szCs w:val="18"/>
    </w:rPr>
  </w:style>
  <w:style w:type="character" w:customStyle="1" w:styleId="Char0">
    <w:name w:val="页脚 Char"/>
    <w:basedOn w:val="a0"/>
    <w:link w:val="a6"/>
    <w:uiPriority w:val="99"/>
    <w:rsid w:val="001E79CA"/>
    <w:rPr>
      <w:rFonts w:ascii="等线" w:eastAsia="等线" w:hAnsi="等线"/>
      <w:kern w:val="2"/>
      <w:sz w:val="18"/>
      <w:szCs w:val="18"/>
    </w:rPr>
  </w:style>
  <w:style w:type="paragraph" w:styleId="a7">
    <w:name w:val="Revision"/>
    <w:hidden/>
    <w:uiPriority w:val="99"/>
    <w:semiHidden/>
    <w:rsid w:val="000D498D"/>
    <w:rPr>
      <w:rFonts w:ascii="等线" w:eastAsia="等线" w:hAnsi="等线"/>
      <w:kern w:val="2"/>
      <w:sz w:val="21"/>
      <w:szCs w:val="22"/>
    </w:rPr>
  </w:style>
  <w:style w:type="paragraph" w:styleId="a8">
    <w:name w:val="Balloon Text"/>
    <w:basedOn w:val="a"/>
    <w:link w:val="Char1"/>
    <w:uiPriority w:val="99"/>
    <w:semiHidden/>
    <w:unhideWhenUsed/>
    <w:rsid w:val="00C038DC"/>
    <w:rPr>
      <w:sz w:val="18"/>
      <w:szCs w:val="18"/>
    </w:rPr>
  </w:style>
  <w:style w:type="character" w:customStyle="1" w:styleId="Char1">
    <w:name w:val="批注框文本 Char"/>
    <w:basedOn w:val="a0"/>
    <w:link w:val="a8"/>
    <w:uiPriority w:val="99"/>
    <w:semiHidden/>
    <w:rsid w:val="00C038DC"/>
    <w:rPr>
      <w:rFonts w:ascii="等线" w:eastAsia="等线" w:hAnsi="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喻 婉婷</dc:creator>
  <cp:lastModifiedBy>张建增</cp:lastModifiedBy>
  <cp:revision>7</cp:revision>
  <dcterms:created xsi:type="dcterms:W3CDTF">2021-12-12T08:30:00Z</dcterms:created>
  <dcterms:modified xsi:type="dcterms:W3CDTF">2021-12-15T11:00:00Z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3aba7cd73f5e427bb25bb25afaf74892</vt:lpwstr>
  </property>
  <property fmtid="{D5CDD505-2E9C-101B-9397-08002B2CF9AE}" pid="3" name="KSOProductBuildVer">
    <vt:lpwstr>2052-11.1.0.9995</vt:lpwstr>
  </property>
</Properties>
</file>