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B8" w:rsidRDefault="00EA0F63">
      <w:pPr>
        <w:spacing w:line="600" w:lineRule="exact"/>
        <w:ind w:firstLineChars="100" w:firstLine="440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2021年北京市大学生书法大赛竞赛方案</w:t>
      </w:r>
    </w:p>
    <w:p w:rsidR="002E5EB8" w:rsidRDefault="002E5EB8">
      <w:pPr>
        <w:pStyle w:val="a3"/>
        <w:spacing w:after="0" w:line="520" w:lineRule="exact"/>
        <w:ind w:leftChars="0" w:firstLineChars="200" w:firstLine="640"/>
        <w:rPr>
          <w:rFonts w:ascii="仿宋_GB2312" w:hAnsi="宋体"/>
          <w:szCs w:val="32"/>
        </w:rPr>
      </w:pP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2021年北京市大学生书法大赛由北京市教委主办，首都师范大学承办，大赛竞赛方案如下：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一、大赛目的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北京市大学生书法大赛旨在引导北京</w:t>
      </w:r>
      <w:r>
        <w:rPr>
          <w:rFonts w:ascii="仿宋_GB2312" w:hAnsi="宋体"/>
          <w:szCs w:val="32"/>
        </w:rPr>
        <w:t>市</w:t>
      </w:r>
      <w:r>
        <w:rPr>
          <w:rFonts w:ascii="仿宋_GB2312" w:hAnsi="宋体" w:hint="eastAsia"/>
          <w:szCs w:val="32"/>
        </w:rPr>
        <w:t>高等学校加强文化传承创新，发挥文化育人作用，弘扬书法文化、传承书法艺术、宣传书法知识，使大学生领会和理解书法文化艺术深邃的哲思情理,鼓励大学生开展书法研习与创作，激发大学生的民族自豪感和爱国主义情感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二、内容要求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bCs/>
          <w:szCs w:val="32"/>
        </w:rPr>
      </w:pPr>
      <w:r>
        <w:rPr>
          <w:rFonts w:ascii="仿宋_GB2312" w:hAnsi="宋体" w:hint="eastAsia"/>
          <w:szCs w:val="32"/>
        </w:rPr>
        <w:t>本届大赛要求创作内容健康向上、富有新意。欢迎自作诗词、楹联，但须符合格律要求。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三、参赛及分组</w:t>
      </w:r>
    </w:p>
    <w:p w:rsidR="002E5EB8" w:rsidRDefault="00EA0F63">
      <w:pPr>
        <w:spacing w:line="520" w:lineRule="exact"/>
        <w:ind w:firstLineChars="200" w:firstLine="616"/>
        <w:rPr>
          <w:rFonts w:ascii="仿宋_GB2312"/>
          <w:spacing w:val="-6"/>
          <w:szCs w:val="32"/>
        </w:rPr>
      </w:pPr>
      <w:r>
        <w:rPr>
          <w:rFonts w:ascii="仿宋_GB2312" w:hint="eastAsia"/>
          <w:spacing w:val="-6"/>
          <w:szCs w:val="32"/>
        </w:rPr>
        <w:t>北京地区普通高等学校在校全日制本、专科生均可参加。</w:t>
      </w:r>
    </w:p>
    <w:p w:rsidR="002E5EB8" w:rsidRDefault="00EA0F6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大赛分软笔专业组、软笔非专业组和硬笔组进行。中国画与书法、美术学、绘画（油画除外）、雕塑、摄影、艺术设计等艺术类专业学生须参加软笔专业组竞赛，</w:t>
      </w:r>
      <w:r>
        <w:rPr>
          <w:rFonts w:ascii="仿宋_GB2312" w:hAnsi="宋体" w:hint="eastAsia"/>
          <w:szCs w:val="32"/>
        </w:rPr>
        <w:t>其它专业学生可参加软笔非专业组竞赛，也</w:t>
      </w:r>
      <w:r>
        <w:rPr>
          <w:rFonts w:ascii="仿宋_GB2312" w:hint="eastAsia"/>
          <w:szCs w:val="32"/>
        </w:rPr>
        <w:t>可自愿参加软笔专业组竞赛，硬笔组选手无专业要求。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四、赛程安排</w:t>
      </w:r>
    </w:p>
    <w:p w:rsidR="002E5EB8" w:rsidRDefault="00EA0F63">
      <w:pPr>
        <w:spacing w:line="520" w:lineRule="exact"/>
        <w:ind w:firstLineChars="200" w:firstLine="640"/>
        <w:outlineLvl w:val="1"/>
        <w:rPr>
          <w:rFonts w:ascii="楷体_GB2312" w:eastAsia="楷体_GB2312" w:hAnsi="宋体"/>
          <w:szCs w:val="32"/>
        </w:rPr>
      </w:pPr>
      <w:r>
        <w:rPr>
          <w:rFonts w:ascii="楷体_GB2312" w:eastAsia="楷体_GB2312" w:hAnsi="宋体" w:hint="eastAsia"/>
          <w:szCs w:val="32"/>
        </w:rPr>
        <w:t>（一）校内预选赛（</w:t>
      </w:r>
      <w:r>
        <w:rPr>
          <w:rFonts w:ascii="楷体_GB2312" w:eastAsia="楷体_GB2312"/>
          <w:szCs w:val="32"/>
        </w:rPr>
        <w:t>2021</w:t>
      </w:r>
      <w:r>
        <w:rPr>
          <w:rFonts w:ascii="楷体_GB2312" w:eastAsia="楷体_GB2312" w:hAnsi="宋体" w:hint="eastAsia"/>
          <w:szCs w:val="32"/>
        </w:rPr>
        <w:t>年</w:t>
      </w:r>
      <w:r>
        <w:rPr>
          <w:rFonts w:ascii="楷体_GB2312" w:eastAsia="楷体_GB2312" w:hint="eastAsia"/>
          <w:szCs w:val="32"/>
        </w:rPr>
        <w:t>4</w:t>
      </w:r>
      <w:r>
        <w:rPr>
          <w:rFonts w:ascii="楷体_GB2312" w:eastAsia="楷体_GB2312" w:hAnsi="宋体" w:hint="eastAsia"/>
          <w:szCs w:val="32"/>
        </w:rPr>
        <w:t>月</w:t>
      </w:r>
      <w:r>
        <w:rPr>
          <w:rFonts w:ascii="楷体_GB2312" w:eastAsia="楷体_GB2312"/>
          <w:szCs w:val="32"/>
        </w:rPr>
        <w:t>30</w:t>
      </w:r>
      <w:r>
        <w:rPr>
          <w:rFonts w:ascii="楷体_GB2312" w:eastAsia="楷体_GB2312" w:hAnsi="宋体" w:hint="eastAsia"/>
          <w:szCs w:val="32"/>
        </w:rPr>
        <w:t>日前）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各学校按照赛程要求自行组织预选赛，每位参赛选手仅限从</w:t>
      </w:r>
      <w:r>
        <w:rPr>
          <w:rFonts w:ascii="仿宋_GB2312" w:hAnsi="宋体" w:hint="eastAsia"/>
          <w:spacing w:val="-6"/>
          <w:szCs w:val="32"/>
        </w:rPr>
        <w:t>楷书、行书、草书、隶书、篆书五种书体的软、硬笔作品中选</w:t>
      </w:r>
      <w:r>
        <w:rPr>
          <w:rFonts w:ascii="仿宋_GB2312" w:hAnsi="宋体" w:hint="eastAsia"/>
          <w:szCs w:val="32"/>
        </w:rPr>
        <w:t>报</w:t>
      </w:r>
      <w:r>
        <w:rPr>
          <w:rFonts w:ascii="仿宋_GB2312" w:hint="eastAsia"/>
          <w:szCs w:val="32"/>
        </w:rPr>
        <w:t>1</w:t>
      </w:r>
      <w:r>
        <w:rPr>
          <w:rFonts w:ascii="仿宋_GB2312" w:hAnsi="宋体" w:hint="eastAsia"/>
          <w:szCs w:val="32"/>
        </w:rPr>
        <w:t>件参加比赛。各学校应严格按照市级竞赛要求，制定本校校内预选赛规程，选拔出不超过</w:t>
      </w:r>
      <w:r>
        <w:rPr>
          <w:rFonts w:ascii="仿宋_GB2312" w:hint="eastAsia"/>
          <w:szCs w:val="32"/>
        </w:rPr>
        <w:t>20</w:t>
      </w:r>
      <w:r>
        <w:rPr>
          <w:rFonts w:ascii="仿宋_GB2312" w:hAnsi="宋体" w:hint="eastAsia"/>
          <w:szCs w:val="32"/>
        </w:rPr>
        <w:t>件作品（其中硬笔</w:t>
      </w:r>
      <w:r>
        <w:rPr>
          <w:rFonts w:ascii="仿宋_GB2312" w:hAnsi="宋体" w:hint="eastAsia"/>
          <w:szCs w:val="32"/>
        </w:rPr>
        <w:lastRenderedPageBreak/>
        <w:t>组作品不超过</w:t>
      </w:r>
      <w:r>
        <w:rPr>
          <w:rFonts w:ascii="仿宋_GB2312" w:hint="eastAsia"/>
          <w:szCs w:val="32"/>
        </w:rPr>
        <w:t>5</w:t>
      </w:r>
      <w:r>
        <w:rPr>
          <w:rFonts w:ascii="仿宋_GB2312" w:hAnsi="宋体" w:hint="eastAsia"/>
          <w:szCs w:val="32"/>
        </w:rPr>
        <w:t>件）参加初赛，多者一律不收。</w:t>
      </w:r>
    </w:p>
    <w:p w:rsidR="002E5EB8" w:rsidRDefault="00EA0F63">
      <w:pPr>
        <w:spacing w:line="520" w:lineRule="exact"/>
        <w:ind w:firstLineChars="200" w:firstLine="640"/>
        <w:outlineLvl w:val="1"/>
        <w:rPr>
          <w:rFonts w:ascii="仿宋_GB2312" w:hAnsi="宋体"/>
          <w:szCs w:val="32"/>
        </w:rPr>
      </w:pPr>
      <w:r>
        <w:rPr>
          <w:rFonts w:ascii="楷体_GB2312" w:eastAsia="楷体_GB2312" w:hAnsi="宋体" w:hint="eastAsia"/>
          <w:szCs w:val="32"/>
        </w:rPr>
        <w:t>（二）初赛（</w:t>
      </w:r>
      <w:r>
        <w:rPr>
          <w:rFonts w:ascii="楷体_GB2312" w:eastAsia="楷体_GB2312" w:hAnsi="宋体"/>
          <w:szCs w:val="32"/>
        </w:rPr>
        <w:t>2021年</w:t>
      </w:r>
      <w:r>
        <w:rPr>
          <w:rFonts w:ascii="楷体_GB2312" w:eastAsia="楷体_GB2312" w:hAnsi="宋体" w:hint="eastAsia"/>
          <w:szCs w:val="32"/>
        </w:rPr>
        <w:t>5月</w:t>
      </w:r>
      <w:r>
        <w:rPr>
          <w:rFonts w:ascii="楷体_GB2312" w:eastAsia="楷体_GB2312" w:hAnsi="宋体"/>
          <w:szCs w:val="32"/>
        </w:rPr>
        <w:t>初）</w:t>
      </w:r>
    </w:p>
    <w:p w:rsidR="002E5EB8" w:rsidRDefault="00EA0F63">
      <w:pPr>
        <w:spacing w:line="52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初赛作品由北京市大学生书法大赛评审专家委员会负责评审，根据初赛作品质量评定进入决赛的选手名单，决赛名单及相关事宜另行通知。</w:t>
      </w:r>
    </w:p>
    <w:p w:rsidR="002E5EB8" w:rsidRDefault="00EA0F63">
      <w:pPr>
        <w:spacing w:line="520" w:lineRule="exact"/>
        <w:ind w:firstLineChars="200" w:firstLine="640"/>
        <w:outlineLvl w:val="1"/>
        <w:rPr>
          <w:rFonts w:ascii="楷体_GB2312" w:eastAsia="楷体_GB2312" w:hAnsi="宋体"/>
          <w:szCs w:val="32"/>
        </w:rPr>
      </w:pPr>
      <w:r>
        <w:rPr>
          <w:rFonts w:ascii="楷体_GB2312" w:eastAsia="楷体_GB2312" w:hAnsi="宋体" w:hint="eastAsia"/>
          <w:szCs w:val="32"/>
        </w:rPr>
        <w:t>（三）决赛（</w:t>
      </w:r>
      <w:r>
        <w:rPr>
          <w:rFonts w:ascii="楷体_GB2312" w:eastAsia="楷体_GB2312" w:hAnsi="宋体"/>
          <w:szCs w:val="32"/>
        </w:rPr>
        <w:t>2021年</w:t>
      </w:r>
      <w:r>
        <w:rPr>
          <w:rFonts w:ascii="楷体_GB2312" w:eastAsia="楷体_GB2312" w:hAnsi="宋体" w:hint="eastAsia"/>
          <w:szCs w:val="32"/>
        </w:rPr>
        <w:t>6</w:t>
      </w:r>
      <w:r>
        <w:rPr>
          <w:rFonts w:ascii="楷体_GB2312" w:eastAsia="楷体_GB2312" w:hAnsi="宋体"/>
          <w:szCs w:val="32"/>
        </w:rPr>
        <w:t>月）</w:t>
      </w:r>
    </w:p>
    <w:p w:rsidR="002E5EB8" w:rsidRDefault="00EA0F63">
      <w:pPr>
        <w:spacing w:line="520" w:lineRule="exact"/>
        <w:ind w:firstLineChars="200" w:firstLine="640"/>
        <w:outlineLvl w:val="1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决赛主要采取网络命题创作等方式进行，由大赛评审专家委员会后期评审并确定具体奖项。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五、参赛规则及要求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（一）作品使用软笔(毛笔)或硬笔(钢笔)书写，书写内容须为汉字。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（二）软笔书法作品用纸限于四尺宣纸对开以内，硬笔书法作品统一为A4纸张，所有文具均由参赛者自备。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pacing w:val="-6"/>
          <w:szCs w:val="32"/>
        </w:rPr>
      </w:pPr>
      <w:r>
        <w:rPr>
          <w:rFonts w:ascii="仿宋_GB2312" w:hAnsi="宋体" w:hint="eastAsia"/>
          <w:szCs w:val="32"/>
        </w:rPr>
        <w:t>（三）</w:t>
      </w:r>
      <w:r>
        <w:rPr>
          <w:rFonts w:ascii="仿宋_GB2312" w:hAnsi="宋体" w:hint="eastAsia"/>
          <w:spacing w:val="-6"/>
          <w:szCs w:val="32"/>
        </w:rPr>
        <w:t>楷书、行书、草书、隶书、篆书等书体自选一种，草书、篆书需附释文（用铅笔书写于作品背面右下角）。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（四）参赛选手要保证作品的真实性。如有弄虚作假或冒名顶替者，一经发现将取消参赛资格并追究相关参赛单位和个人责任。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（五）</w:t>
      </w:r>
      <w:r>
        <w:rPr>
          <w:rFonts w:ascii="仿宋_GB2312" w:hint="eastAsia"/>
          <w:szCs w:val="32"/>
        </w:rPr>
        <w:t>参赛作品一律不予退还，作者享有署名权，其它所有权利归大赛组委会享有。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六、大赛奖励</w:t>
      </w:r>
    </w:p>
    <w:p w:rsidR="002E5EB8" w:rsidRDefault="00EA0F63">
      <w:pPr>
        <w:spacing w:line="52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本着“公平、公正、公开”的原则,本届大赛将评选出特等奖、一等奖、二等奖、三等奖、优秀奖、优秀指导教师奖、优秀组织奖等奖项。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七、初赛报名</w:t>
      </w:r>
    </w:p>
    <w:p w:rsidR="002E5EB8" w:rsidRDefault="00EA0F63">
      <w:pPr>
        <w:spacing w:line="520" w:lineRule="exact"/>
        <w:ind w:firstLineChars="200" w:firstLine="640"/>
        <w:jc w:val="left"/>
        <w:rPr>
          <w:rFonts w:ascii="仿宋_GB2312" w:hAnsi="宋体"/>
          <w:szCs w:val="32"/>
        </w:rPr>
      </w:pPr>
      <w:r>
        <w:rPr>
          <w:rFonts w:ascii="仿宋_GB2312" w:hint="eastAsia"/>
          <w:szCs w:val="32"/>
        </w:rPr>
        <w:t>各参赛学校组织初赛选手填写《2021年北京市大学生</w:t>
      </w:r>
      <w:r>
        <w:rPr>
          <w:rFonts w:ascii="仿宋_GB2312" w:hint="eastAsia"/>
          <w:szCs w:val="32"/>
        </w:rPr>
        <w:lastRenderedPageBreak/>
        <w:t>书法大赛初赛作品信息卡》并牢固粘贴于作品背面右上角；同时另请在作品背面左上角写明：院校、姓名、年级、学号；提交《2021年北京市大学生书法大赛初赛作品报名表》纸质版一式两份；提交《2021年北京市书法大赛初赛作品登记表》纸质版一份并将电子版发至联系人邮箱</w:t>
      </w:r>
      <w:r>
        <w:rPr>
          <w:rFonts w:ascii="仿宋_GB2312" w:hAnsi="宋体"/>
          <w:szCs w:val="32"/>
        </w:rPr>
        <w:t>1600757018@qq.com</w:t>
      </w:r>
      <w:r>
        <w:rPr>
          <w:rFonts w:ascii="仿宋_GB2312" w:hint="eastAsia"/>
          <w:szCs w:val="32"/>
        </w:rPr>
        <w:t>。作品排序与登记顺序一致，按不同组别分别装袋，封面标明学校名称、参赛组别、作品件数等信息。以上所述材料以学校为单位统一报送至联系人处，逾期不报视为弃权，为避免在邮寄过程中丢失或损坏，建议派专人送达。因</w:t>
      </w:r>
      <w:r>
        <w:rPr>
          <w:rFonts w:ascii="仿宋_GB2312"/>
          <w:szCs w:val="32"/>
        </w:rPr>
        <w:t>疫情</w:t>
      </w:r>
      <w:r>
        <w:rPr>
          <w:rFonts w:ascii="仿宋_GB2312" w:hAnsi="宋体"/>
          <w:szCs w:val="32"/>
        </w:rPr>
        <w:t>期间</w:t>
      </w:r>
      <w:r>
        <w:rPr>
          <w:rFonts w:ascii="仿宋_GB2312" w:hAnsi="宋体" w:hint="eastAsia"/>
          <w:szCs w:val="32"/>
        </w:rPr>
        <w:t>防疫要求</w:t>
      </w:r>
      <w:r>
        <w:rPr>
          <w:rFonts w:ascii="仿宋_GB2312" w:hAnsi="宋体"/>
          <w:szCs w:val="32"/>
        </w:rPr>
        <w:t>，</w:t>
      </w:r>
      <w:r>
        <w:rPr>
          <w:rFonts w:ascii="仿宋_GB2312" w:hAnsi="宋体" w:hint="eastAsia"/>
          <w:szCs w:val="32"/>
        </w:rPr>
        <w:t>送参赛作品的老师</w:t>
      </w:r>
      <w:r>
        <w:rPr>
          <w:rFonts w:ascii="仿宋_GB2312" w:hAnsi="宋体"/>
          <w:szCs w:val="32"/>
        </w:rPr>
        <w:t>需持</w:t>
      </w:r>
      <w:r>
        <w:rPr>
          <w:rFonts w:ascii="仿宋_GB2312" w:hAnsi="宋体" w:hint="eastAsia"/>
          <w:szCs w:val="32"/>
        </w:rPr>
        <w:t>七天以内</w:t>
      </w:r>
      <w:r>
        <w:rPr>
          <w:rFonts w:ascii="仿宋_GB2312" w:hAnsi="宋体"/>
          <w:szCs w:val="32"/>
        </w:rPr>
        <w:t>的核</w:t>
      </w:r>
      <w:r>
        <w:rPr>
          <w:rFonts w:ascii="仿宋_GB2312" w:hAnsi="宋体" w:hint="eastAsia"/>
          <w:szCs w:val="32"/>
        </w:rPr>
        <w:t>酸</w:t>
      </w:r>
      <w:r>
        <w:rPr>
          <w:rFonts w:ascii="仿宋_GB2312" w:hAnsi="宋体"/>
          <w:szCs w:val="32"/>
        </w:rPr>
        <w:t>检测报告或疫苗</w:t>
      </w:r>
      <w:r>
        <w:rPr>
          <w:rFonts w:ascii="仿宋_GB2312" w:hAnsi="宋体" w:hint="eastAsia"/>
          <w:szCs w:val="32"/>
        </w:rPr>
        <w:t>第二针</w:t>
      </w:r>
      <w:r>
        <w:rPr>
          <w:rFonts w:ascii="仿宋_GB2312" w:hAnsi="宋体"/>
          <w:szCs w:val="32"/>
        </w:rPr>
        <w:t>接种证明</w:t>
      </w:r>
      <w:r>
        <w:rPr>
          <w:rFonts w:ascii="仿宋_GB2312" w:hAnsi="宋体" w:hint="eastAsia"/>
          <w:szCs w:val="32"/>
        </w:rPr>
        <w:t>，而且需要提前一天提交个人身份信息给联系人</w:t>
      </w:r>
      <w:r>
        <w:rPr>
          <w:rFonts w:ascii="仿宋_GB2312" w:hAnsi="宋体"/>
          <w:szCs w:val="32"/>
        </w:rPr>
        <w:t>。</w:t>
      </w:r>
    </w:p>
    <w:p w:rsidR="002E5EB8" w:rsidRDefault="00EA0F6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报送时间：2021年</w:t>
      </w:r>
      <w:r>
        <w:rPr>
          <w:rFonts w:ascii="仿宋_GB2312"/>
          <w:szCs w:val="32"/>
        </w:rPr>
        <w:t>5</w:t>
      </w:r>
      <w:r>
        <w:rPr>
          <w:rFonts w:ascii="仿宋_GB2312" w:hint="eastAsia"/>
          <w:szCs w:val="32"/>
        </w:rPr>
        <w:t>月</w:t>
      </w:r>
      <w:r>
        <w:rPr>
          <w:rFonts w:ascii="仿宋_GB2312"/>
          <w:szCs w:val="32"/>
        </w:rPr>
        <w:t>7</w:t>
      </w:r>
      <w:r>
        <w:rPr>
          <w:rFonts w:ascii="仿宋_GB2312" w:hint="eastAsia"/>
          <w:szCs w:val="32"/>
        </w:rPr>
        <w:t>日（周五）8:30—17:00。</w:t>
      </w:r>
    </w:p>
    <w:p w:rsidR="002E5EB8" w:rsidRDefault="00EA0F6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报送地址：北京市海淀区西三环北路83号花园桥北西侧，首都师范大学北一区文科楼314室（电话：689</w:t>
      </w:r>
      <w:r>
        <w:rPr>
          <w:rFonts w:ascii="仿宋_GB2312"/>
          <w:szCs w:val="32"/>
        </w:rPr>
        <w:t>02805</w:t>
      </w:r>
      <w:r>
        <w:rPr>
          <w:rFonts w:ascii="仿宋_GB2312" w:hint="eastAsia"/>
          <w:szCs w:val="32"/>
        </w:rPr>
        <w:t>）。</w:t>
      </w:r>
    </w:p>
    <w:p w:rsidR="002E5EB8" w:rsidRDefault="00EA0F63">
      <w:pPr>
        <w:pStyle w:val="a3"/>
        <w:spacing w:after="0" w:line="520" w:lineRule="exact"/>
        <w:ind w:left="640"/>
        <w:outlineLvl w:val="0"/>
        <w:rPr>
          <w:rFonts w:ascii="黑体" w:eastAsia="黑体"/>
          <w:bCs/>
          <w:szCs w:val="32"/>
        </w:rPr>
      </w:pPr>
      <w:r>
        <w:rPr>
          <w:rFonts w:ascii="黑体" w:eastAsia="黑体" w:hint="eastAsia"/>
          <w:bCs/>
          <w:szCs w:val="32"/>
        </w:rPr>
        <w:t>八、联系方式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联 系 人：曾 达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/>
          <w:szCs w:val="32"/>
        </w:rPr>
      </w:pPr>
      <w:r>
        <w:rPr>
          <w:rFonts w:ascii="仿宋_GB2312" w:hAnsi="宋体" w:hint="eastAsia"/>
          <w:szCs w:val="32"/>
        </w:rPr>
        <w:t>联系电话：</w:t>
      </w:r>
      <w:r>
        <w:rPr>
          <w:rFonts w:ascii="仿宋_GB2312" w:hint="eastAsia"/>
          <w:szCs w:val="32"/>
        </w:rPr>
        <w:t>689</w:t>
      </w:r>
      <w:r>
        <w:rPr>
          <w:rFonts w:ascii="仿宋_GB2312"/>
          <w:szCs w:val="32"/>
        </w:rPr>
        <w:t>02805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 w:hAnsi="宋体"/>
          <w:szCs w:val="32"/>
        </w:rPr>
      </w:pPr>
      <w:r>
        <w:rPr>
          <w:rFonts w:ascii="仿宋_GB2312" w:hint="eastAsia"/>
          <w:szCs w:val="32"/>
        </w:rPr>
        <w:t>（工作日8:</w:t>
      </w:r>
      <w:r>
        <w:rPr>
          <w:rFonts w:ascii="仿宋_GB2312"/>
          <w:szCs w:val="32"/>
        </w:rPr>
        <w:t>00-11</w:t>
      </w:r>
      <w:r>
        <w:rPr>
          <w:rFonts w:ascii="仿宋_GB2312" w:hint="eastAsia"/>
          <w:szCs w:val="32"/>
        </w:rPr>
        <w:t>:</w:t>
      </w:r>
      <w:r>
        <w:rPr>
          <w:rFonts w:ascii="仿宋_GB2312"/>
          <w:szCs w:val="32"/>
        </w:rPr>
        <w:t>30</w:t>
      </w:r>
      <w:r>
        <w:rPr>
          <w:rFonts w:ascii="仿宋_GB2312" w:hint="eastAsia"/>
          <w:szCs w:val="32"/>
        </w:rPr>
        <w:t>，1</w:t>
      </w:r>
      <w:r>
        <w:rPr>
          <w:rFonts w:ascii="仿宋_GB2312"/>
          <w:szCs w:val="32"/>
        </w:rPr>
        <w:t>3</w:t>
      </w:r>
      <w:r>
        <w:rPr>
          <w:rFonts w:ascii="仿宋_GB2312" w:hint="eastAsia"/>
          <w:szCs w:val="32"/>
        </w:rPr>
        <w:t>:</w:t>
      </w:r>
      <w:r>
        <w:rPr>
          <w:rFonts w:ascii="仿宋_GB2312"/>
          <w:szCs w:val="32"/>
        </w:rPr>
        <w:t>30-17</w:t>
      </w:r>
      <w:r>
        <w:rPr>
          <w:rFonts w:ascii="仿宋_GB2312" w:hint="eastAsia"/>
          <w:szCs w:val="32"/>
        </w:rPr>
        <w:t>:</w:t>
      </w:r>
      <w:r>
        <w:rPr>
          <w:rFonts w:ascii="仿宋_GB2312"/>
          <w:szCs w:val="32"/>
        </w:rPr>
        <w:t>00</w:t>
      </w:r>
      <w:r>
        <w:rPr>
          <w:rFonts w:ascii="仿宋_GB2312" w:hint="eastAsia"/>
          <w:szCs w:val="32"/>
        </w:rPr>
        <w:t>接听咨询）</w:t>
      </w:r>
    </w:p>
    <w:p w:rsidR="002E5EB8" w:rsidRDefault="00EA0F63">
      <w:pPr>
        <w:pStyle w:val="a3"/>
        <w:spacing w:after="0" w:line="520" w:lineRule="exact"/>
        <w:ind w:leftChars="0" w:left="0"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通讯地址：北京市海淀区西三环北路105号首都师范大学教务处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邮政编码：</w:t>
      </w:r>
      <w:r>
        <w:rPr>
          <w:rFonts w:ascii="仿宋_GB2312" w:hint="eastAsia"/>
          <w:szCs w:val="32"/>
        </w:rPr>
        <w:t>100048</w:t>
      </w:r>
      <w:r>
        <w:rPr>
          <w:rFonts w:ascii="仿宋_GB2312" w:hAnsi="宋体" w:hint="eastAsia"/>
          <w:szCs w:val="32"/>
        </w:rPr>
        <w:t xml:space="preserve">   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电子邮箱：</w:t>
      </w:r>
      <w:r>
        <w:rPr>
          <w:rFonts w:ascii="仿宋_GB2312" w:hAnsi="宋体"/>
          <w:szCs w:val="32"/>
        </w:rPr>
        <w:t>1600757018@qq.com</w:t>
      </w:r>
    </w:p>
    <w:p w:rsidR="002E5EB8" w:rsidRDefault="00EA0F63">
      <w:pPr>
        <w:pStyle w:val="a3"/>
        <w:spacing w:after="0" w:line="520" w:lineRule="exact"/>
        <w:ind w:left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 xml:space="preserve">QQ群 </w:t>
      </w:r>
      <w:r>
        <w:rPr>
          <w:rFonts w:ascii="仿宋_GB2312" w:hAnsi="宋体"/>
          <w:szCs w:val="32"/>
        </w:rPr>
        <w:t>号</w:t>
      </w:r>
      <w:r>
        <w:rPr>
          <w:rFonts w:ascii="仿宋_GB2312" w:hAnsi="宋体" w:hint="eastAsia"/>
          <w:szCs w:val="32"/>
        </w:rPr>
        <w:t>： 2</w:t>
      </w:r>
      <w:r>
        <w:rPr>
          <w:rFonts w:ascii="仿宋_GB2312" w:hAnsi="宋体"/>
          <w:szCs w:val="32"/>
        </w:rPr>
        <w:t>60874889</w:t>
      </w:r>
      <w:r>
        <w:rPr>
          <w:rFonts w:ascii="仿宋_GB2312" w:hAnsi="宋体" w:hint="eastAsia"/>
          <w:szCs w:val="32"/>
        </w:rPr>
        <w:t xml:space="preserve"> </w:t>
      </w:r>
    </w:p>
    <w:p w:rsidR="002E5EB8" w:rsidRDefault="002E5EB8">
      <w:pPr>
        <w:pStyle w:val="a3"/>
        <w:spacing w:after="0" w:line="520" w:lineRule="exact"/>
        <w:ind w:leftChars="0" w:firstLineChars="198" w:firstLine="634"/>
        <w:rPr>
          <w:rFonts w:ascii="仿宋_GB2312" w:hAnsi="宋体"/>
          <w:szCs w:val="32"/>
        </w:rPr>
      </w:pPr>
    </w:p>
    <w:p w:rsidR="002E5EB8" w:rsidRDefault="00EA0F63">
      <w:pPr>
        <w:pStyle w:val="a3"/>
        <w:spacing w:after="0" w:line="520" w:lineRule="exact"/>
        <w:ind w:leftChars="0" w:left="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附件：</w:t>
      </w:r>
    </w:p>
    <w:p w:rsidR="002E5EB8" w:rsidRDefault="00EA0F63">
      <w:pPr>
        <w:pStyle w:val="a3"/>
        <w:spacing w:after="0" w:line="520" w:lineRule="exact"/>
        <w:ind w:leftChars="198" w:left="634" w:firstLineChars="100" w:firstLine="32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lastRenderedPageBreak/>
        <w:t>1.</w:t>
      </w:r>
      <w:r>
        <w:rPr>
          <w:rFonts w:ascii="仿宋_GB2312" w:hint="eastAsia"/>
          <w:szCs w:val="32"/>
        </w:rPr>
        <w:t>2021年</w:t>
      </w:r>
      <w:r>
        <w:rPr>
          <w:rFonts w:ascii="仿宋_GB2312" w:hAnsi="宋体" w:hint="eastAsia"/>
          <w:szCs w:val="32"/>
        </w:rPr>
        <w:t>北京市大学生书法大赛初</w:t>
      </w:r>
      <w:r w:rsidR="00680D08">
        <w:rPr>
          <w:rFonts w:ascii="仿宋_GB2312" w:hAnsi="宋体" w:hint="eastAsia"/>
          <w:szCs w:val="32"/>
        </w:rPr>
        <w:t>赛</w:t>
      </w:r>
      <w:bookmarkStart w:id="0" w:name="_GoBack"/>
      <w:bookmarkEnd w:id="0"/>
      <w:r>
        <w:rPr>
          <w:rFonts w:ascii="仿宋_GB2312" w:hAnsi="宋体" w:hint="eastAsia"/>
          <w:szCs w:val="32"/>
        </w:rPr>
        <w:t>作品信息卡</w:t>
      </w:r>
    </w:p>
    <w:p w:rsidR="002E5EB8" w:rsidRDefault="00EA0F63">
      <w:pPr>
        <w:pStyle w:val="a3"/>
        <w:spacing w:after="0" w:line="520" w:lineRule="exact"/>
        <w:ind w:leftChars="198" w:left="634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 xml:space="preserve">  2.</w:t>
      </w:r>
      <w:r>
        <w:rPr>
          <w:rFonts w:ascii="仿宋_GB2312" w:hint="eastAsia"/>
          <w:szCs w:val="32"/>
        </w:rPr>
        <w:t>2021年</w:t>
      </w:r>
      <w:r>
        <w:rPr>
          <w:rFonts w:ascii="仿宋_GB2312" w:hAnsi="宋体" w:hint="eastAsia"/>
          <w:szCs w:val="32"/>
        </w:rPr>
        <w:t>北京市大学生书法大赛初赛作品报名表</w:t>
      </w:r>
    </w:p>
    <w:p w:rsidR="002E5EB8" w:rsidRDefault="00EA0F63">
      <w:pPr>
        <w:spacing w:line="520" w:lineRule="exact"/>
        <w:ind w:firstLineChars="300" w:firstLine="9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3.2021年北京市大学生书法大赛初赛作品登记表</w:t>
      </w:r>
    </w:p>
    <w:p w:rsidR="002E5EB8" w:rsidRDefault="00EA0F63">
      <w:pPr>
        <w:spacing w:line="520" w:lineRule="exact"/>
        <w:ind w:firstLineChars="300" w:firstLine="9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4.北京市大学生书法大赛章程（修订版）</w:t>
      </w:r>
    </w:p>
    <w:p w:rsidR="002E5EB8" w:rsidRDefault="00EA0F63">
      <w:pPr>
        <w:spacing w:line="520" w:lineRule="exact"/>
        <w:ind w:firstLineChars="300" w:firstLine="9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5.2021年北京市大学生书法大赛组委会名单</w:t>
      </w:r>
    </w:p>
    <w:p w:rsidR="002E5EB8" w:rsidRDefault="00EA0F63">
      <w:pPr>
        <w:spacing w:line="520" w:lineRule="exact"/>
        <w:ind w:firstLineChars="300" w:firstLine="9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6.2021年北京市大学生书法大赛评审专家委员会</w:t>
      </w:r>
    </w:p>
    <w:p w:rsidR="002E5EB8" w:rsidRDefault="002E5EB8">
      <w:pPr>
        <w:spacing w:line="520" w:lineRule="exact"/>
        <w:ind w:firstLineChars="300" w:firstLine="960"/>
        <w:rPr>
          <w:rFonts w:ascii="仿宋_GB2312"/>
          <w:szCs w:val="32"/>
        </w:rPr>
      </w:pPr>
    </w:p>
    <w:p w:rsidR="002E5EB8" w:rsidRDefault="002E5EB8">
      <w:pPr>
        <w:spacing w:line="520" w:lineRule="exact"/>
        <w:ind w:firstLineChars="300" w:firstLine="960"/>
        <w:rPr>
          <w:rFonts w:ascii="仿宋_GB2312"/>
          <w:szCs w:val="32"/>
        </w:rPr>
      </w:pPr>
    </w:p>
    <w:p w:rsidR="002E5EB8" w:rsidRDefault="002E5EB8">
      <w:pPr>
        <w:spacing w:line="520" w:lineRule="exact"/>
        <w:rPr>
          <w:rFonts w:ascii="仿宋_GB2312" w:hAnsi="宋体"/>
          <w:szCs w:val="32"/>
        </w:rPr>
      </w:pPr>
    </w:p>
    <w:p w:rsidR="002E5EB8" w:rsidRDefault="002E5EB8">
      <w:pPr>
        <w:spacing w:line="520" w:lineRule="exact"/>
        <w:rPr>
          <w:rFonts w:ascii="仿宋_GB2312" w:hAnsi="宋体"/>
          <w:szCs w:val="32"/>
        </w:rPr>
      </w:pPr>
    </w:p>
    <w:p w:rsidR="002E5EB8" w:rsidRDefault="00EA0F63">
      <w:pPr>
        <w:spacing w:line="520" w:lineRule="exact"/>
        <w:ind w:firstLineChars="1200" w:firstLine="38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北京市大学生书法大赛组委会</w:t>
      </w:r>
    </w:p>
    <w:p w:rsidR="002E5EB8" w:rsidRDefault="00EA0F63">
      <w:pPr>
        <w:spacing w:line="520" w:lineRule="exact"/>
        <w:ind w:firstLineChars="1200" w:firstLine="3840"/>
      </w:pPr>
      <w:r>
        <w:rPr>
          <w:rFonts w:ascii="仿宋_GB2312" w:hAnsi="宋体" w:hint="eastAsia"/>
          <w:szCs w:val="32"/>
        </w:rPr>
        <w:t xml:space="preserve">     2021年4月16日</w:t>
      </w:r>
      <w:r>
        <w:rPr>
          <w:rFonts w:ascii="仿宋_GB2312" w:hint="eastAsia"/>
          <w:szCs w:val="32"/>
        </w:rPr>
        <w:t xml:space="preserve">   </w:t>
      </w:r>
    </w:p>
    <w:sectPr w:rsidR="002E5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0C"/>
    <w:rsid w:val="00003EBB"/>
    <w:rsid w:val="000430C2"/>
    <w:rsid w:val="00055783"/>
    <w:rsid w:val="000A7DA5"/>
    <w:rsid w:val="00122BC9"/>
    <w:rsid w:val="0013131F"/>
    <w:rsid w:val="00133B76"/>
    <w:rsid w:val="00152A42"/>
    <w:rsid w:val="00162F53"/>
    <w:rsid w:val="00177B10"/>
    <w:rsid w:val="002239AC"/>
    <w:rsid w:val="0024030A"/>
    <w:rsid w:val="0029510E"/>
    <w:rsid w:val="002A327B"/>
    <w:rsid w:val="002A4F29"/>
    <w:rsid w:val="002A5EBD"/>
    <w:rsid w:val="002A63E9"/>
    <w:rsid w:val="002B18C1"/>
    <w:rsid w:val="002D45B2"/>
    <w:rsid w:val="002E5EB8"/>
    <w:rsid w:val="002F2ED2"/>
    <w:rsid w:val="003279CC"/>
    <w:rsid w:val="00351FA7"/>
    <w:rsid w:val="00372630"/>
    <w:rsid w:val="00376485"/>
    <w:rsid w:val="00376569"/>
    <w:rsid w:val="003B3A9E"/>
    <w:rsid w:val="003C2D0C"/>
    <w:rsid w:val="003C5E7D"/>
    <w:rsid w:val="004161A9"/>
    <w:rsid w:val="00431E12"/>
    <w:rsid w:val="00471B84"/>
    <w:rsid w:val="00472003"/>
    <w:rsid w:val="00493106"/>
    <w:rsid w:val="004C4326"/>
    <w:rsid w:val="004E447C"/>
    <w:rsid w:val="004F799C"/>
    <w:rsid w:val="00537FC4"/>
    <w:rsid w:val="00553FDE"/>
    <w:rsid w:val="00592A10"/>
    <w:rsid w:val="0059388D"/>
    <w:rsid w:val="005A7D9F"/>
    <w:rsid w:val="005B02E5"/>
    <w:rsid w:val="005E39DD"/>
    <w:rsid w:val="006472DE"/>
    <w:rsid w:val="0065252C"/>
    <w:rsid w:val="00670EC1"/>
    <w:rsid w:val="00680D08"/>
    <w:rsid w:val="00695B1D"/>
    <w:rsid w:val="006C2A2C"/>
    <w:rsid w:val="00712A98"/>
    <w:rsid w:val="0072374E"/>
    <w:rsid w:val="0075407A"/>
    <w:rsid w:val="007D2137"/>
    <w:rsid w:val="007F471C"/>
    <w:rsid w:val="007F7422"/>
    <w:rsid w:val="00800981"/>
    <w:rsid w:val="00810927"/>
    <w:rsid w:val="0082316E"/>
    <w:rsid w:val="00855295"/>
    <w:rsid w:val="008923C6"/>
    <w:rsid w:val="008A1E6A"/>
    <w:rsid w:val="008A3A55"/>
    <w:rsid w:val="008B1D2B"/>
    <w:rsid w:val="008B30ED"/>
    <w:rsid w:val="008C54A5"/>
    <w:rsid w:val="008D3E62"/>
    <w:rsid w:val="008E2013"/>
    <w:rsid w:val="00924C24"/>
    <w:rsid w:val="009471A3"/>
    <w:rsid w:val="009A407B"/>
    <w:rsid w:val="009E58FC"/>
    <w:rsid w:val="00A07BE2"/>
    <w:rsid w:val="00A25A65"/>
    <w:rsid w:val="00A45409"/>
    <w:rsid w:val="00A8704A"/>
    <w:rsid w:val="00AB719E"/>
    <w:rsid w:val="00AB7F17"/>
    <w:rsid w:val="00AC621E"/>
    <w:rsid w:val="00B120A0"/>
    <w:rsid w:val="00B25605"/>
    <w:rsid w:val="00B261E4"/>
    <w:rsid w:val="00B622DA"/>
    <w:rsid w:val="00B8712B"/>
    <w:rsid w:val="00C021D4"/>
    <w:rsid w:val="00C77F2D"/>
    <w:rsid w:val="00D4609F"/>
    <w:rsid w:val="00D62580"/>
    <w:rsid w:val="00DB3185"/>
    <w:rsid w:val="00DD00DA"/>
    <w:rsid w:val="00DD16D4"/>
    <w:rsid w:val="00DD4CE4"/>
    <w:rsid w:val="00E1682D"/>
    <w:rsid w:val="00E52F38"/>
    <w:rsid w:val="00EA0F63"/>
    <w:rsid w:val="00EA5F66"/>
    <w:rsid w:val="00EB2DED"/>
    <w:rsid w:val="00F125CD"/>
    <w:rsid w:val="00F4324F"/>
    <w:rsid w:val="00FF7A90"/>
    <w:rsid w:val="0717300F"/>
    <w:rsid w:val="0A365B61"/>
    <w:rsid w:val="0EA478E8"/>
    <w:rsid w:val="10B069A3"/>
    <w:rsid w:val="15951072"/>
    <w:rsid w:val="19A21F79"/>
    <w:rsid w:val="1A705AAD"/>
    <w:rsid w:val="1EE7130B"/>
    <w:rsid w:val="22811A28"/>
    <w:rsid w:val="2D505206"/>
    <w:rsid w:val="3A2D3E77"/>
    <w:rsid w:val="3BEA3F33"/>
    <w:rsid w:val="3C73D1F3"/>
    <w:rsid w:val="3F4E2A2F"/>
    <w:rsid w:val="3F7B762D"/>
    <w:rsid w:val="43A60B05"/>
    <w:rsid w:val="475F69CD"/>
    <w:rsid w:val="4DB96A4E"/>
    <w:rsid w:val="4E8B4365"/>
    <w:rsid w:val="57DF3E12"/>
    <w:rsid w:val="598E544B"/>
    <w:rsid w:val="610F4407"/>
    <w:rsid w:val="64B0551C"/>
    <w:rsid w:val="655A0FD5"/>
    <w:rsid w:val="655B264A"/>
    <w:rsid w:val="6AF0487A"/>
    <w:rsid w:val="72552183"/>
    <w:rsid w:val="728149EE"/>
    <w:rsid w:val="74B956A9"/>
    <w:rsid w:val="77A120CB"/>
    <w:rsid w:val="7AF14032"/>
    <w:rsid w:val="7B2E33E6"/>
    <w:rsid w:val="7F9F7FC8"/>
    <w:rsid w:val="7FEC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F26BDB-E2C8-47AE-8622-F68EC5FD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after="120"/>
      <w:ind w:leftChars="200" w:left="2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">
    <w:name w:val="正文文本缩进 Char"/>
    <w:basedOn w:val="a0"/>
    <w:link w:val="a3"/>
    <w:qFormat/>
    <w:rPr>
      <w:rFonts w:ascii="Times New Roman" w:eastAsia="仿宋_GB2312" w:hAnsi="Times New Roman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党博</dc:creator>
  <cp:lastModifiedBy>HP</cp:lastModifiedBy>
  <cp:revision>20</cp:revision>
  <cp:lastPrinted>2021-04-15T00:52:00Z</cp:lastPrinted>
  <dcterms:created xsi:type="dcterms:W3CDTF">2021-03-29T16:41:00Z</dcterms:created>
  <dcterms:modified xsi:type="dcterms:W3CDTF">2021-04-16T02:58:00Z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